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98A" w:rsidRDefault="00F9098A" w:rsidP="00A63747">
      <w:pPr>
        <w:pStyle w:val="Default"/>
        <w:spacing w:after="120"/>
        <w:jc w:val="center"/>
        <w:rPr>
          <w:b/>
          <w:u w:val="single"/>
        </w:rPr>
      </w:pPr>
      <w:r>
        <w:rPr>
          <w:b/>
          <w:u w:val="single"/>
        </w:rPr>
        <w:t>Collecting Personal Information</w:t>
      </w:r>
    </w:p>
    <w:p w:rsidR="00A63747" w:rsidRDefault="00A63747" w:rsidP="00052442">
      <w:pPr>
        <w:pStyle w:val="Default"/>
        <w:spacing w:after="120"/>
      </w:pPr>
      <w:bookmarkStart w:id="0" w:name="_GoBack"/>
      <w:bookmarkEnd w:id="0"/>
    </w:p>
    <w:p w:rsidR="00052442" w:rsidRDefault="00A63747" w:rsidP="00052442">
      <w:pPr>
        <w:pStyle w:val="Default"/>
        <w:spacing w:after="120"/>
        <w:rPr>
          <w:b/>
        </w:rPr>
      </w:pPr>
      <w:hyperlink w:anchor="when" w:history="1">
        <w:r w:rsidR="00052442" w:rsidRPr="00052442">
          <w:rPr>
            <w:rStyle w:val="Hyperlink"/>
            <w:b/>
          </w:rPr>
          <w:t>When Personal Information can be collected</w:t>
        </w:r>
      </w:hyperlink>
    </w:p>
    <w:p w:rsidR="00052442" w:rsidRDefault="00A63747" w:rsidP="00052442">
      <w:pPr>
        <w:pStyle w:val="Default"/>
        <w:spacing w:after="120"/>
        <w:rPr>
          <w:b/>
        </w:rPr>
      </w:pPr>
      <w:hyperlink w:anchor="how" w:history="1">
        <w:r w:rsidR="00052442" w:rsidRPr="00052442">
          <w:rPr>
            <w:rStyle w:val="Hyperlink"/>
            <w:b/>
          </w:rPr>
          <w:t>How Personal Information can be collected</w:t>
        </w:r>
      </w:hyperlink>
    </w:p>
    <w:p w:rsidR="00052442" w:rsidRDefault="00A63747" w:rsidP="00052442">
      <w:pPr>
        <w:pStyle w:val="Default"/>
        <w:spacing w:after="120"/>
        <w:rPr>
          <w:b/>
        </w:rPr>
      </w:pPr>
      <w:hyperlink w:anchor="informed" w:history="1">
        <w:r w:rsidR="00052442" w:rsidRPr="00052442">
          <w:rPr>
            <w:rStyle w:val="Hyperlink"/>
            <w:b/>
          </w:rPr>
          <w:t>Informed Collection of Personal Information</w:t>
        </w:r>
      </w:hyperlink>
    </w:p>
    <w:p w:rsidR="00052442" w:rsidRDefault="00A63747" w:rsidP="00052442">
      <w:pPr>
        <w:pStyle w:val="Default"/>
        <w:spacing w:after="120"/>
        <w:rPr>
          <w:b/>
        </w:rPr>
      </w:pPr>
      <w:hyperlink w:anchor="uninformed" w:history="1">
        <w:r w:rsidR="00052442" w:rsidRPr="00052442">
          <w:rPr>
            <w:rStyle w:val="Hyperlink"/>
            <w:b/>
          </w:rPr>
          <w:t>Uninformed Collection of Personal Information</w:t>
        </w:r>
      </w:hyperlink>
    </w:p>
    <w:p w:rsidR="00A63747" w:rsidRPr="00A63747" w:rsidRDefault="00A63747" w:rsidP="00A63747">
      <w:pPr>
        <w:pStyle w:val="Default"/>
        <w:jc w:val="center"/>
        <w:rPr>
          <w:rFonts w:asciiTheme="minorHAnsi" w:eastAsia="Times New Roman" w:hAnsiTheme="minorHAnsi" w:cstheme="minorBidi"/>
          <w:b/>
          <w:color w:val="auto"/>
        </w:rPr>
      </w:pPr>
      <w:r>
        <w:rPr>
          <w:rFonts w:asciiTheme="minorHAnsi" w:eastAsia="Times New Roman" w:hAnsiTheme="minorHAnsi" w:cstheme="minorBidi"/>
          <w:b/>
          <w:color w:val="auto"/>
        </w:rPr>
        <w:t>FORM</w:t>
      </w:r>
    </w:p>
    <w:p w:rsidR="00A63747" w:rsidRDefault="00A63747" w:rsidP="00A63747">
      <w:pPr>
        <w:pStyle w:val="Default"/>
        <w:spacing w:after="120"/>
        <w:jc w:val="center"/>
        <w:rPr>
          <w:b/>
        </w:rPr>
      </w:pPr>
      <w:hyperlink r:id="rId8" w:history="1">
        <w:r w:rsidRPr="00A63747">
          <w:rPr>
            <w:rFonts w:asciiTheme="minorHAnsi" w:eastAsia="Times New Roman" w:hAnsiTheme="minorHAnsi" w:cstheme="minorBidi"/>
            <w:b/>
            <w:i/>
            <w:color w:val="0000FF"/>
            <w:u w:val="single"/>
            <w:lang w:val="en-US"/>
          </w:rPr>
          <w:t>Authorization for Release of Information</w:t>
        </w:r>
      </w:hyperlink>
    </w:p>
    <w:p w:rsidR="00052442" w:rsidRPr="00052442" w:rsidRDefault="00052442" w:rsidP="00A63747">
      <w:pPr>
        <w:pStyle w:val="Default"/>
        <w:tabs>
          <w:tab w:val="left" w:pos="9360"/>
        </w:tabs>
        <w:spacing w:after="120"/>
        <w:rPr>
          <w:b/>
          <w:u w:val="single"/>
        </w:rPr>
      </w:pPr>
      <w:r>
        <w:rPr>
          <w:b/>
          <w:u w:val="single"/>
        </w:rPr>
        <w:tab/>
      </w:r>
    </w:p>
    <w:p w:rsidR="00F9098A" w:rsidRDefault="00F9098A" w:rsidP="00F9098A">
      <w:pPr>
        <w:pStyle w:val="Default"/>
      </w:pPr>
      <w:r>
        <w:t xml:space="preserve"> </w:t>
      </w:r>
    </w:p>
    <w:p w:rsidR="00F70628" w:rsidRPr="00052442" w:rsidRDefault="00F70628" w:rsidP="00F9098A">
      <w:pPr>
        <w:pStyle w:val="Default"/>
        <w:rPr>
          <w:b/>
          <w:sz w:val="22"/>
          <w:szCs w:val="22"/>
          <w:u w:val="single"/>
        </w:rPr>
      </w:pPr>
      <w:bookmarkStart w:id="1" w:name="when"/>
      <w:r w:rsidRPr="00052442">
        <w:rPr>
          <w:b/>
          <w:sz w:val="22"/>
          <w:szCs w:val="22"/>
          <w:u w:val="single"/>
        </w:rPr>
        <w:t>When Personal Information can be collected</w:t>
      </w:r>
    </w:p>
    <w:bookmarkEnd w:id="1"/>
    <w:p w:rsidR="00F70628" w:rsidRDefault="00F70628" w:rsidP="00F9098A">
      <w:pPr>
        <w:pStyle w:val="Default"/>
        <w:rPr>
          <w:b/>
          <w:sz w:val="22"/>
          <w:szCs w:val="22"/>
        </w:rPr>
      </w:pPr>
    </w:p>
    <w:p w:rsidR="00F9098A" w:rsidRDefault="00F9098A" w:rsidP="00F9098A">
      <w:pPr>
        <w:pStyle w:val="Default"/>
        <w:rPr>
          <w:sz w:val="22"/>
          <w:szCs w:val="22"/>
        </w:rPr>
      </w:pPr>
      <w:r>
        <w:rPr>
          <w:sz w:val="22"/>
          <w:szCs w:val="22"/>
        </w:rPr>
        <w:t xml:space="preserve">Under the FIPPA, an individual’s consent </w:t>
      </w:r>
      <w:r w:rsidR="009F5A69">
        <w:rPr>
          <w:sz w:val="22"/>
          <w:szCs w:val="22"/>
        </w:rPr>
        <w:t xml:space="preserve">is not required </w:t>
      </w:r>
      <w:r>
        <w:rPr>
          <w:sz w:val="22"/>
          <w:szCs w:val="22"/>
        </w:rPr>
        <w:t xml:space="preserve">to collect </w:t>
      </w:r>
      <w:r w:rsidR="009F5A69">
        <w:rPr>
          <w:sz w:val="22"/>
          <w:szCs w:val="22"/>
        </w:rPr>
        <w:t xml:space="preserve">his or her </w:t>
      </w:r>
      <w:r>
        <w:rPr>
          <w:sz w:val="22"/>
          <w:szCs w:val="22"/>
        </w:rPr>
        <w:t xml:space="preserve">personal information, but authority under the FIPPA </w:t>
      </w:r>
      <w:r w:rsidR="009F5A69">
        <w:rPr>
          <w:sz w:val="22"/>
          <w:szCs w:val="22"/>
        </w:rPr>
        <w:t xml:space="preserve">is required </w:t>
      </w:r>
      <w:r>
        <w:rPr>
          <w:sz w:val="22"/>
          <w:szCs w:val="22"/>
        </w:rPr>
        <w:t xml:space="preserve">to do so.  </w:t>
      </w:r>
    </w:p>
    <w:p w:rsidR="00F9098A" w:rsidRDefault="00F9098A" w:rsidP="00F9098A">
      <w:pPr>
        <w:pStyle w:val="Default"/>
        <w:rPr>
          <w:sz w:val="22"/>
          <w:szCs w:val="22"/>
        </w:rPr>
      </w:pPr>
    </w:p>
    <w:p w:rsidR="00F9098A" w:rsidRDefault="00BD6F4A" w:rsidP="00BD6F4A">
      <w:pPr>
        <w:pStyle w:val="Default"/>
        <w:tabs>
          <w:tab w:val="left" w:pos="9270"/>
        </w:tabs>
        <w:ind w:left="810" w:hanging="810"/>
        <w:rPr>
          <w:b/>
          <w:sz w:val="22"/>
          <w:szCs w:val="22"/>
          <w:u w:val="single"/>
        </w:rPr>
      </w:pPr>
      <w:r>
        <w:rPr>
          <w:b/>
          <w:sz w:val="22"/>
          <w:szCs w:val="22"/>
          <w:u w:val="single"/>
        </w:rPr>
        <w:t>Section</w:t>
      </w:r>
      <w:r w:rsidR="00F9098A" w:rsidRPr="00F9098A">
        <w:rPr>
          <w:b/>
          <w:sz w:val="22"/>
          <w:szCs w:val="22"/>
        </w:rPr>
        <w:tab/>
      </w:r>
      <w:r w:rsidR="00F9098A" w:rsidRPr="00F9098A">
        <w:rPr>
          <w:b/>
          <w:sz w:val="22"/>
          <w:szCs w:val="22"/>
          <w:u w:val="single"/>
        </w:rPr>
        <w:t>Authority to Collect Personal Information</w:t>
      </w:r>
      <w:r w:rsidR="00F9098A">
        <w:rPr>
          <w:b/>
          <w:sz w:val="22"/>
          <w:szCs w:val="22"/>
          <w:u w:val="single"/>
        </w:rPr>
        <w:tab/>
      </w:r>
    </w:p>
    <w:p w:rsidR="00F9098A" w:rsidRDefault="00F9098A" w:rsidP="00BD6F4A">
      <w:pPr>
        <w:pStyle w:val="Default"/>
        <w:tabs>
          <w:tab w:val="left" w:pos="1260"/>
          <w:tab w:val="left" w:pos="9270"/>
        </w:tabs>
        <w:ind w:left="810" w:hanging="810"/>
        <w:rPr>
          <w:b/>
          <w:sz w:val="22"/>
          <w:szCs w:val="22"/>
          <w:u w:val="single"/>
        </w:rPr>
      </w:pPr>
    </w:p>
    <w:p w:rsidR="00BD6F4A" w:rsidRPr="00F57947" w:rsidRDefault="00F57947" w:rsidP="00BD6F4A">
      <w:pPr>
        <w:pStyle w:val="Default"/>
        <w:tabs>
          <w:tab w:val="left" w:pos="1260"/>
          <w:tab w:val="left" w:pos="9270"/>
        </w:tabs>
        <w:ind w:left="810" w:hanging="810"/>
        <w:rPr>
          <w:b/>
          <w:sz w:val="22"/>
          <w:szCs w:val="22"/>
        </w:rPr>
      </w:pPr>
      <w:r w:rsidRPr="00F57947">
        <w:rPr>
          <w:b/>
          <w:sz w:val="22"/>
          <w:szCs w:val="22"/>
        </w:rPr>
        <w:t>26</w:t>
      </w:r>
      <w:r w:rsidR="00BD6F4A">
        <w:rPr>
          <w:sz w:val="22"/>
          <w:szCs w:val="22"/>
        </w:rPr>
        <w:tab/>
      </w:r>
      <w:r w:rsidR="00BD6F4A" w:rsidRPr="00F57947">
        <w:rPr>
          <w:b/>
          <w:sz w:val="22"/>
          <w:szCs w:val="22"/>
        </w:rPr>
        <w:t>A public body may collect personal information only if</w:t>
      </w:r>
    </w:p>
    <w:p w:rsidR="00BD6F4A" w:rsidRPr="00BD6F4A" w:rsidRDefault="00BD6F4A" w:rsidP="00BD6F4A">
      <w:pPr>
        <w:pStyle w:val="Default"/>
        <w:tabs>
          <w:tab w:val="left" w:pos="1260"/>
          <w:tab w:val="left" w:pos="9270"/>
        </w:tabs>
        <w:ind w:left="810" w:hanging="810"/>
        <w:rPr>
          <w:sz w:val="22"/>
          <w:szCs w:val="22"/>
        </w:rPr>
      </w:pPr>
    </w:p>
    <w:p w:rsidR="00F9098A" w:rsidRDefault="00BD6F4A" w:rsidP="00BD6F4A">
      <w:pPr>
        <w:pStyle w:val="Default"/>
        <w:tabs>
          <w:tab w:val="left" w:pos="1260"/>
          <w:tab w:val="left" w:pos="9270"/>
        </w:tabs>
        <w:spacing w:after="120"/>
        <w:ind w:left="810" w:hanging="810"/>
        <w:rPr>
          <w:sz w:val="22"/>
          <w:szCs w:val="22"/>
        </w:rPr>
      </w:pPr>
      <w:r>
        <w:rPr>
          <w:sz w:val="22"/>
          <w:szCs w:val="22"/>
        </w:rPr>
        <w:t>26</w:t>
      </w:r>
      <w:r w:rsidR="00F9098A">
        <w:rPr>
          <w:sz w:val="22"/>
          <w:szCs w:val="22"/>
        </w:rPr>
        <w:t>(a)</w:t>
      </w:r>
      <w:r w:rsidR="00F9098A">
        <w:rPr>
          <w:sz w:val="22"/>
          <w:szCs w:val="22"/>
        </w:rPr>
        <w:tab/>
      </w:r>
      <w:proofErr w:type="gramStart"/>
      <w:r w:rsidR="00F9098A">
        <w:rPr>
          <w:sz w:val="22"/>
          <w:szCs w:val="22"/>
        </w:rPr>
        <w:t>The</w:t>
      </w:r>
      <w:proofErr w:type="gramEnd"/>
      <w:r w:rsidR="00F9098A">
        <w:rPr>
          <w:sz w:val="22"/>
          <w:szCs w:val="22"/>
        </w:rPr>
        <w:t xml:space="preserve"> collection of the information is expressly authorized under an Act.</w:t>
      </w:r>
    </w:p>
    <w:p w:rsidR="00F9098A" w:rsidRDefault="00F9098A" w:rsidP="00BD6F4A">
      <w:pPr>
        <w:pStyle w:val="Default"/>
        <w:tabs>
          <w:tab w:val="left" w:pos="1260"/>
          <w:tab w:val="left" w:pos="9270"/>
        </w:tabs>
        <w:spacing w:after="120"/>
        <w:ind w:left="810" w:hanging="810"/>
        <w:rPr>
          <w:sz w:val="22"/>
          <w:szCs w:val="22"/>
        </w:rPr>
      </w:pPr>
      <w:r>
        <w:rPr>
          <w:sz w:val="22"/>
          <w:szCs w:val="22"/>
        </w:rPr>
        <w:t>26(b)</w:t>
      </w:r>
      <w:r>
        <w:rPr>
          <w:sz w:val="22"/>
          <w:szCs w:val="22"/>
        </w:rPr>
        <w:tab/>
      </w:r>
      <w:proofErr w:type="gramStart"/>
      <w:r>
        <w:rPr>
          <w:sz w:val="22"/>
          <w:szCs w:val="22"/>
        </w:rPr>
        <w:t>The</w:t>
      </w:r>
      <w:proofErr w:type="gramEnd"/>
      <w:r>
        <w:rPr>
          <w:sz w:val="22"/>
          <w:szCs w:val="22"/>
        </w:rPr>
        <w:t xml:space="preserve"> information is collected for the purposes of law enforcement.</w:t>
      </w:r>
    </w:p>
    <w:p w:rsidR="00F9098A" w:rsidRDefault="00F9098A" w:rsidP="00BD6F4A">
      <w:pPr>
        <w:pStyle w:val="Default"/>
        <w:tabs>
          <w:tab w:val="left" w:pos="1260"/>
          <w:tab w:val="left" w:pos="9270"/>
        </w:tabs>
        <w:spacing w:after="120"/>
        <w:ind w:left="810" w:hanging="810"/>
        <w:rPr>
          <w:sz w:val="22"/>
          <w:szCs w:val="22"/>
        </w:rPr>
      </w:pPr>
      <w:r>
        <w:rPr>
          <w:sz w:val="22"/>
          <w:szCs w:val="22"/>
        </w:rPr>
        <w:t>26(c)</w:t>
      </w:r>
      <w:r>
        <w:rPr>
          <w:sz w:val="22"/>
          <w:szCs w:val="22"/>
        </w:rPr>
        <w:tab/>
      </w:r>
      <w:proofErr w:type="gramStart"/>
      <w:r>
        <w:rPr>
          <w:sz w:val="22"/>
          <w:szCs w:val="22"/>
        </w:rPr>
        <w:t>The</w:t>
      </w:r>
      <w:proofErr w:type="gramEnd"/>
      <w:r>
        <w:rPr>
          <w:sz w:val="22"/>
          <w:szCs w:val="22"/>
        </w:rPr>
        <w:t xml:space="preserve"> information relates directly to, and is necessary for, a program or activity at VIU.</w:t>
      </w:r>
    </w:p>
    <w:p w:rsidR="00F9098A" w:rsidRDefault="00F9098A" w:rsidP="00BD6F4A">
      <w:pPr>
        <w:pStyle w:val="Default"/>
        <w:tabs>
          <w:tab w:val="left" w:pos="1260"/>
          <w:tab w:val="left" w:pos="9270"/>
        </w:tabs>
        <w:spacing w:after="120"/>
        <w:ind w:left="810" w:hanging="810"/>
        <w:rPr>
          <w:sz w:val="22"/>
          <w:szCs w:val="22"/>
        </w:rPr>
      </w:pPr>
      <w:r>
        <w:rPr>
          <w:sz w:val="22"/>
          <w:szCs w:val="22"/>
        </w:rPr>
        <w:t>26(e)</w:t>
      </w:r>
      <w:r>
        <w:rPr>
          <w:sz w:val="22"/>
          <w:szCs w:val="22"/>
        </w:rPr>
        <w:tab/>
      </w:r>
      <w:proofErr w:type="gramStart"/>
      <w:r>
        <w:rPr>
          <w:sz w:val="22"/>
          <w:szCs w:val="22"/>
        </w:rPr>
        <w:t>The</w:t>
      </w:r>
      <w:proofErr w:type="gramEnd"/>
      <w:r>
        <w:rPr>
          <w:sz w:val="22"/>
          <w:szCs w:val="22"/>
        </w:rPr>
        <w:t xml:space="preserve"> information is necessary for the purposes of planning or evaluating a program or activity at VIU.</w:t>
      </w:r>
    </w:p>
    <w:p w:rsidR="00F9098A" w:rsidRDefault="00F9098A" w:rsidP="00BD6F4A">
      <w:pPr>
        <w:pStyle w:val="Default"/>
        <w:tabs>
          <w:tab w:val="left" w:pos="1260"/>
          <w:tab w:val="left" w:pos="9270"/>
        </w:tabs>
        <w:spacing w:after="120"/>
        <w:ind w:left="810" w:hanging="810"/>
        <w:rPr>
          <w:sz w:val="22"/>
          <w:szCs w:val="22"/>
        </w:rPr>
      </w:pPr>
      <w:r>
        <w:rPr>
          <w:sz w:val="22"/>
          <w:szCs w:val="22"/>
        </w:rPr>
        <w:t>26(f)</w:t>
      </w:r>
      <w:r>
        <w:rPr>
          <w:sz w:val="22"/>
          <w:szCs w:val="22"/>
        </w:rPr>
        <w:tab/>
      </w:r>
      <w:proofErr w:type="gramStart"/>
      <w:r>
        <w:rPr>
          <w:sz w:val="22"/>
          <w:szCs w:val="22"/>
        </w:rPr>
        <w:t>The</w:t>
      </w:r>
      <w:proofErr w:type="gramEnd"/>
      <w:r>
        <w:rPr>
          <w:sz w:val="22"/>
          <w:szCs w:val="22"/>
        </w:rPr>
        <w:t xml:space="preserve"> information is necessary for the purpose of reducing the risk that an individual will be a victim of domestic violence, if domestic violence is reasonably likely to occur.</w:t>
      </w:r>
    </w:p>
    <w:p w:rsidR="00F9098A" w:rsidRDefault="00F9098A" w:rsidP="00BD6F4A">
      <w:pPr>
        <w:pStyle w:val="Default"/>
        <w:tabs>
          <w:tab w:val="left" w:pos="1260"/>
          <w:tab w:val="left" w:pos="9270"/>
        </w:tabs>
        <w:spacing w:after="120"/>
        <w:ind w:left="810" w:hanging="810"/>
        <w:rPr>
          <w:sz w:val="22"/>
          <w:szCs w:val="22"/>
        </w:rPr>
      </w:pPr>
      <w:r>
        <w:rPr>
          <w:sz w:val="22"/>
          <w:szCs w:val="22"/>
        </w:rPr>
        <w:t>27(g)</w:t>
      </w:r>
      <w:r>
        <w:rPr>
          <w:sz w:val="22"/>
          <w:szCs w:val="22"/>
        </w:rPr>
        <w:tab/>
      </w:r>
      <w:proofErr w:type="gramStart"/>
      <w:r>
        <w:rPr>
          <w:sz w:val="22"/>
          <w:szCs w:val="22"/>
        </w:rPr>
        <w:t>The</w:t>
      </w:r>
      <w:proofErr w:type="gramEnd"/>
      <w:r>
        <w:rPr>
          <w:sz w:val="22"/>
          <w:szCs w:val="22"/>
        </w:rPr>
        <w:t xml:space="preserve"> information is collected by observation at a presentation, ceremony, performance, sports meet, or similar event at which the individual voluntarily appears, and that is open to the public.</w:t>
      </w:r>
    </w:p>
    <w:p w:rsidR="00F9098A" w:rsidRPr="00F9098A" w:rsidRDefault="00F9098A" w:rsidP="00F9098A">
      <w:pPr>
        <w:pStyle w:val="Default"/>
        <w:tabs>
          <w:tab w:val="left" w:pos="1260"/>
          <w:tab w:val="left" w:pos="9270"/>
        </w:tabs>
        <w:ind w:left="1170" w:hanging="1170"/>
        <w:rPr>
          <w:sz w:val="14"/>
          <w:szCs w:val="14"/>
        </w:rPr>
      </w:pPr>
    </w:p>
    <w:p w:rsidR="009F5A69" w:rsidRDefault="00F9098A" w:rsidP="009F5A69">
      <w:pPr>
        <w:pStyle w:val="Default"/>
        <w:spacing w:after="214"/>
        <w:rPr>
          <w:sz w:val="22"/>
          <w:szCs w:val="22"/>
        </w:rPr>
      </w:pPr>
      <w:r>
        <w:rPr>
          <w:sz w:val="22"/>
          <w:szCs w:val="22"/>
        </w:rPr>
        <w:t xml:space="preserve">At VIU, personal information is most often collected because it “relates directly to and is necessary for a program or activity” of VIU [Section 26(c) of the FIPPA]. To show that the collection is “necessary”, </w:t>
      </w:r>
      <w:r w:rsidR="009F5A69">
        <w:rPr>
          <w:sz w:val="22"/>
          <w:szCs w:val="22"/>
        </w:rPr>
        <w:t xml:space="preserve">VIU </w:t>
      </w:r>
      <w:r>
        <w:rPr>
          <w:sz w:val="22"/>
          <w:szCs w:val="22"/>
        </w:rPr>
        <w:t xml:space="preserve">must be prepared to demonstrate that the information is essential for the effective operation of the program or activity, and there are no reasonable alternatives </w:t>
      </w:r>
      <w:r w:rsidR="009F5A69">
        <w:rPr>
          <w:sz w:val="22"/>
          <w:szCs w:val="22"/>
        </w:rPr>
        <w:t xml:space="preserve">to the collection. </w:t>
      </w:r>
    </w:p>
    <w:p w:rsidR="00A63747" w:rsidRDefault="00A63747">
      <w:pPr>
        <w:rPr>
          <w:b/>
          <w:u w:val="single"/>
        </w:rPr>
      </w:pPr>
      <w:bookmarkStart w:id="2" w:name="how"/>
    </w:p>
    <w:p w:rsidR="00AF6DF9" w:rsidRDefault="00F70628">
      <w:pPr>
        <w:rPr>
          <w:b/>
          <w:u w:val="single"/>
        </w:rPr>
      </w:pPr>
      <w:r w:rsidRPr="00F70628">
        <w:rPr>
          <w:b/>
          <w:u w:val="single"/>
        </w:rPr>
        <w:t>How Personal Information can be collected</w:t>
      </w:r>
    </w:p>
    <w:bookmarkEnd w:id="2"/>
    <w:p w:rsidR="00F70628" w:rsidRDefault="00F70628">
      <w:pPr>
        <w:rPr>
          <w:b/>
          <w:u w:val="single"/>
        </w:rPr>
      </w:pPr>
    </w:p>
    <w:p w:rsidR="00F70628" w:rsidRDefault="00F70628">
      <w:r>
        <w:t xml:space="preserve">There are four ways to collect personal information.  Collection may be informed (with the knowledge of an individual) or uninformed (without an individual’s knowledge).  Collection may also be direct (from an individual) or indirect (from a third party).  </w:t>
      </w:r>
    </w:p>
    <w:p w:rsidR="00A63747" w:rsidRDefault="00A63747"/>
    <w:p w:rsidR="00F70628" w:rsidRDefault="00F70628"/>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4050"/>
        <w:gridCol w:w="4140"/>
      </w:tblGrid>
      <w:tr w:rsidR="00F70628" w:rsidTr="00F70628">
        <w:tc>
          <w:tcPr>
            <w:tcW w:w="1548" w:type="dxa"/>
          </w:tcPr>
          <w:p w:rsidR="00F70628" w:rsidRDefault="00F70628" w:rsidP="00F70628">
            <w:pPr>
              <w:tabs>
                <w:tab w:val="left" w:pos="1440"/>
              </w:tabs>
            </w:pPr>
          </w:p>
        </w:tc>
        <w:tc>
          <w:tcPr>
            <w:tcW w:w="4050" w:type="dxa"/>
          </w:tcPr>
          <w:p w:rsidR="00F70628" w:rsidRDefault="00F70628" w:rsidP="00F70628">
            <w:pPr>
              <w:tabs>
                <w:tab w:val="left" w:pos="1440"/>
              </w:tabs>
            </w:pPr>
            <w:r>
              <w:t>INFORMED</w:t>
            </w:r>
          </w:p>
        </w:tc>
        <w:tc>
          <w:tcPr>
            <w:tcW w:w="4140" w:type="dxa"/>
          </w:tcPr>
          <w:p w:rsidR="00F70628" w:rsidRDefault="00F70628" w:rsidP="00F70628">
            <w:pPr>
              <w:tabs>
                <w:tab w:val="left" w:pos="1440"/>
              </w:tabs>
            </w:pPr>
            <w:r>
              <w:t>UNINFORMED</w:t>
            </w:r>
          </w:p>
        </w:tc>
      </w:tr>
      <w:tr w:rsidR="00F70628" w:rsidTr="00F70628">
        <w:tc>
          <w:tcPr>
            <w:tcW w:w="1548" w:type="dxa"/>
          </w:tcPr>
          <w:p w:rsidR="00F70628" w:rsidRDefault="00F70628" w:rsidP="00F70628">
            <w:pPr>
              <w:tabs>
                <w:tab w:val="left" w:pos="1440"/>
              </w:tabs>
            </w:pPr>
          </w:p>
          <w:p w:rsidR="00F70628" w:rsidRDefault="00F70628" w:rsidP="00F70628">
            <w:pPr>
              <w:tabs>
                <w:tab w:val="left" w:pos="1440"/>
              </w:tabs>
            </w:pPr>
            <w:r>
              <w:t>Direct</w:t>
            </w:r>
          </w:p>
        </w:tc>
        <w:tc>
          <w:tcPr>
            <w:tcW w:w="4050" w:type="dxa"/>
          </w:tcPr>
          <w:p w:rsidR="00F70628" w:rsidRDefault="00F70628" w:rsidP="00F70628">
            <w:pPr>
              <w:tabs>
                <w:tab w:val="left" w:pos="1440"/>
              </w:tabs>
            </w:pPr>
          </w:p>
          <w:p w:rsidR="00F70628" w:rsidRDefault="00F70628" w:rsidP="00F70628">
            <w:pPr>
              <w:tabs>
                <w:tab w:val="left" w:pos="1440"/>
              </w:tabs>
            </w:pPr>
            <w:r>
              <w:t>Asking a job applicant to fill out an application form.</w:t>
            </w:r>
          </w:p>
        </w:tc>
        <w:tc>
          <w:tcPr>
            <w:tcW w:w="4140" w:type="dxa"/>
          </w:tcPr>
          <w:p w:rsidR="00F70628" w:rsidRDefault="00F70628" w:rsidP="00F70628">
            <w:pPr>
              <w:tabs>
                <w:tab w:val="left" w:pos="1440"/>
              </w:tabs>
            </w:pPr>
          </w:p>
          <w:p w:rsidR="00F70628" w:rsidRDefault="00F70628" w:rsidP="00F70628">
            <w:pPr>
              <w:tabs>
                <w:tab w:val="left" w:pos="1440"/>
              </w:tabs>
            </w:pPr>
            <w:r>
              <w:t xml:space="preserve">Accessing a student’s </w:t>
            </w:r>
            <w:r w:rsidR="000A75CF">
              <w:t xml:space="preserve">I.T. </w:t>
            </w:r>
            <w:r>
              <w:t>account with</w:t>
            </w:r>
            <w:r w:rsidR="000A75CF">
              <w:t>out</w:t>
            </w:r>
            <w:r>
              <w:t xml:space="preserve"> his/her knowledge and reading his/her personal emails.</w:t>
            </w:r>
          </w:p>
          <w:p w:rsidR="00F70628" w:rsidRDefault="00F70628" w:rsidP="00F70628">
            <w:pPr>
              <w:tabs>
                <w:tab w:val="left" w:pos="1440"/>
              </w:tabs>
            </w:pPr>
          </w:p>
        </w:tc>
      </w:tr>
      <w:tr w:rsidR="00F70628" w:rsidTr="00F70628">
        <w:tc>
          <w:tcPr>
            <w:tcW w:w="1548" w:type="dxa"/>
          </w:tcPr>
          <w:p w:rsidR="00F70628" w:rsidRDefault="00F70628" w:rsidP="00F70628">
            <w:pPr>
              <w:tabs>
                <w:tab w:val="left" w:pos="1440"/>
              </w:tabs>
            </w:pPr>
            <w:r>
              <w:t>Indirect</w:t>
            </w:r>
          </w:p>
        </w:tc>
        <w:tc>
          <w:tcPr>
            <w:tcW w:w="4050" w:type="dxa"/>
          </w:tcPr>
          <w:p w:rsidR="00F70628" w:rsidRDefault="000A75CF" w:rsidP="00F70628">
            <w:pPr>
              <w:tabs>
                <w:tab w:val="left" w:pos="1440"/>
              </w:tabs>
            </w:pPr>
            <w:r>
              <w:t xml:space="preserve">Calling </w:t>
            </w:r>
            <w:r w:rsidR="00F70628">
              <w:t>a job applicant’s references to check his/her credentials.</w:t>
            </w:r>
          </w:p>
        </w:tc>
        <w:tc>
          <w:tcPr>
            <w:tcW w:w="4140" w:type="dxa"/>
          </w:tcPr>
          <w:p w:rsidR="00F70628" w:rsidRDefault="00F70628" w:rsidP="00F70628">
            <w:pPr>
              <w:tabs>
                <w:tab w:val="left" w:pos="1440"/>
              </w:tabs>
            </w:pPr>
            <w:r>
              <w:t>Interviewing an employee’s co-workers without his/her knowledge to determine his/her suitability for an award.</w:t>
            </w:r>
          </w:p>
        </w:tc>
      </w:tr>
    </w:tbl>
    <w:p w:rsidR="00F70628" w:rsidRDefault="00F70628" w:rsidP="00F70628">
      <w:pPr>
        <w:tabs>
          <w:tab w:val="left" w:pos="1440"/>
        </w:tabs>
      </w:pPr>
    </w:p>
    <w:p w:rsidR="00052442" w:rsidRDefault="00052442" w:rsidP="00052442">
      <w:pPr>
        <w:rPr>
          <w:b/>
          <w:bCs/>
          <w:color w:val="000000" w:themeColor="text1"/>
          <w:u w:val="single"/>
        </w:rPr>
      </w:pPr>
      <w:bookmarkStart w:id="3" w:name="informed"/>
    </w:p>
    <w:p w:rsidR="000A75CF" w:rsidRPr="000A75CF" w:rsidRDefault="000A75CF" w:rsidP="00052442">
      <w:pPr>
        <w:rPr>
          <w:color w:val="000000" w:themeColor="text1"/>
          <w:u w:val="single"/>
        </w:rPr>
      </w:pPr>
      <w:r w:rsidRPr="000A75CF">
        <w:rPr>
          <w:b/>
          <w:bCs/>
          <w:color w:val="000000" w:themeColor="text1"/>
          <w:u w:val="single"/>
        </w:rPr>
        <w:t xml:space="preserve">Informed Collection of Personal Information </w:t>
      </w:r>
    </w:p>
    <w:bookmarkEnd w:id="3"/>
    <w:p w:rsidR="000A75CF" w:rsidRDefault="000A75CF" w:rsidP="000A75CF">
      <w:pPr>
        <w:pStyle w:val="Default"/>
        <w:rPr>
          <w:sz w:val="22"/>
          <w:szCs w:val="22"/>
        </w:rPr>
      </w:pPr>
    </w:p>
    <w:p w:rsidR="000A75CF" w:rsidRDefault="000A75CF" w:rsidP="000A75CF">
      <w:pPr>
        <w:pStyle w:val="Default"/>
        <w:spacing w:after="120"/>
        <w:rPr>
          <w:sz w:val="22"/>
          <w:szCs w:val="22"/>
        </w:rPr>
      </w:pPr>
      <w:r>
        <w:rPr>
          <w:sz w:val="22"/>
          <w:szCs w:val="22"/>
        </w:rPr>
        <w:t>Under the FIPPA, it is preferable to inform individuals that their personal information is being collected by revealing the legal authority to request the information, how the information will be used, and who can answer questions about the collection.</w:t>
      </w:r>
      <w:r>
        <w:rPr>
          <w:sz w:val="14"/>
          <w:szCs w:val="14"/>
        </w:rPr>
        <w:t xml:space="preserve"> </w:t>
      </w:r>
      <w:r>
        <w:rPr>
          <w:sz w:val="22"/>
          <w:szCs w:val="22"/>
        </w:rPr>
        <w:t>This is c</w:t>
      </w:r>
      <w:r w:rsidR="00C769FB">
        <w:rPr>
          <w:sz w:val="22"/>
          <w:szCs w:val="22"/>
        </w:rPr>
        <w:t>alled a “privacy notification”:</w:t>
      </w:r>
    </w:p>
    <w:p w:rsidR="00C769FB" w:rsidRDefault="00C769FB" w:rsidP="000A75CF">
      <w:pPr>
        <w:pStyle w:val="Default"/>
        <w:spacing w:after="120"/>
        <w:rPr>
          <w:sz w:val="22"/>
          <w:szCs w:val="22"/>
        </w:rPr>
      </w:pPr>
    </w:p>
    <w:p w:rsidR="000A75CF" w:rsidRPr="00C769FB" w:rsidRDefault="000A75CF" w:rsidP="00C769FB">
      <w:pPr>
        <w:pStyle w:val="Default"/>
        <w:spacing w:after="120"/>
        <w:ind w:left="450"/>
        <w:rPr>
          <w:i/>
          <w:sz w:val="22"/>
          <w:szCs w:val="22"/>
          <w:u w:val="single"/>
        </w:rPr>
      </w:pPr>
      <w:r w:rsidRPr="00C769FB">
        <w:rPr>
          <w:i/>
          <w:sz w:val="22"/>
          <w:szCs w:val="22"/>
          <w:u w:val="single"/>
        </w:rPr>
        <w:t xml:space="preserve">Privacy Notification: </w:t>
      </w:r>
    </w:p>
    <w:p w:rsidR="000A75CF" w:rsidRDefault="000A75CF" w:rsidP="00C769FB">
      <w:pPr>
        <w:pStyle w:val="Default"/>
        <w:spacing w:after="120"/>
        <w:ind w:left="450" w:right="180"/>
        <w:rPr>
          <w:i/>
          <w:sz w:val="22"/>
          <w:szCs w:val="22"/>
        </w:rPr>
      </w:pPr>
      <w:r>
        <w:rPr>
          <w:i/>
          <w:sz w:val="22"/>
          <w:szCs w:val="22"/>
        </w:rPr>
        <w:t xml:space="preserve">Your personal information is collected under the Authority of Section </w:t>
      </w:r>
      <w:r>
        <w:rPr>
          <w:i/>
          <w:sz w:val="22"/>
          <w:szCs w:val="22"/>
          <w:u w:val="single"/>
        </w:rPr>
        <w:tab/>
      </w:r>
      <w:r>
        <w:rPr>
          <w:i/>
          <w:sz w:val="22"/>
          <w:szCs w:val="22"/>
        </w:rPr>
        <w:t xml:space="preserve">(A) of the Freedom of Information and Protection of Privacy Act, and </w:t>
      </w:r>
      <w:r>
        <w:rPr>
          <w:i/>
          <w:sz w:val="22"/>
          <w:szCs w:val="22"/>
          <w:u w:val="single"/>
        </w:rPr>
        <w:tab/>
      </w:r>
      <w:r>
        <w:rPr>
          <w:i/>
          <w:sz w:val="22"/>
          <w:szCs w:val="22"/>
          <w:u w:val="single"/>
        </w:rPr>
        <w:tab/>
      </w:r>
      <w:r>
        <w:rPr>
          <w:i/>
          <w:sz w:val="22"/>
          <w:szCs w:val="22"/>
          <w:u w:val="single"/>
        </w:rPr>
        <w:tab/>
      </w:r>
      <w:r>
        <w:rPr>
          <w:i/>
          <w:sz w:val="22"/>
          <w:szCs w:val="22"/>
        </w:rPr>
        <w:t xml:space="preserve">(B).  This information will be used for </w:t>
      </w:r>
      <w:r>
        <w:rPr>
          <w:i/>
          <w:sz w:val="22"/>
          <w:szCs w:val="22"/>
          <w:u w:val="single"/>
        </w:rPr>
        <w:tab/>
      </w:r>
      <w:r>
        <w:rPr>
          <w:i/>
          <w:sz w:val="22"/>
          <w:szCs w:val="22"/>
          <w:u w:val="single"/>
        </w:rPr>
        <w:tab/>
      </w:r>
      <w:r>
        <w:rPr>
          <w:i/>
          <w:sz w:val="22"/>
          <w:szCs w:val="22"/>
          <w:u w:val="single"/>
        </w:rPr>
        <w:tab/>
      </w:r>
      <w:r>
        <w:rPr>
          <w:i/>
          <w:sz w:val="22"/>
          <w:szCs w:val="22"/>
          <w:u w:val="single"/>
        </w:rPr>
        <w:tab/>
      </w:r>
      <w:r>
        <w:rPr>
          <w:i/>
          <w:sz w:val="22"/>
          <w:szCs w:val="22"/>
        </w:rPr>
        <w:t xml:space="preserve">(C).  Questions about the collection of this information may be directed to </w:t>
      </w:r>
      <w:r>
        <w:rPr>
          <w:i/>
          <w:sz w:val="22"/>
          <w:szCs w:val="22"/>
          <w:u w:val="single"/>
        </w:rPr>
        <w:tab/>
      </w:r>
      <w:r>
        <w:rPr>
          <w:i/>
          <w:sz w:val="22"/>
          <w:szCs w:val="22"/>
          <w:u w:val="single"/>
        </w:rPr>
        <w:tab/>
      </w:r>
      <w:r>
        <w:rPr>
          <w:i/>
          <w:sz w:val="22"/>
          <w:szCs w:val="22"/>
          <w:u w:val="single"/>
        </w:rPr>
        <w:tab/>
      </w:r>
      <w:r>
        <w:rPr>
          <w:i/>
          <w:sz w:val="22"/>
          <w:szCs w:val="22"/>
          <w:u w:val="single"/>
        </w:rPr>
        <w:tab/>
      </w:r>
      <w:r>
        <w:rPr>
          <w:i/>
          <w:sz w:val="22"/>
          <w:szCs w:val="22"/>
        </w:rPr>
        <w:t>(D).</w:t>
      </w:r>
    </w:p>
    <w:p w:rsidR="000A75CF" w:rsidRPr="00C769FB" w:rsidRDefault="000A75CF" w:rsidP="00C769FB">
      <w:pPr>
        <w:pStyle w:val="Default"/>
        <w:spacing w:after="120"/>
        <w:ind w:left="450" w:right="180"/>
        <w:rPr>
          <w:i/>
          <w:sz w:val="22"/>
          <w:szCs w:val="22"/>
          <w:u w:val="single"/>
        </w:rPr>
      </w:pPr>
      <w:r w:rsidRPr="00C769FB">
        <w:rPr>
          <w:i/>
          <w:sz w:val="22"/>
          <w:szCs w:val="22"/>
          <w:u w:val="single"/>
        </w:rPr>
        <w:t>Key:</w:t>
      </w:r>
    </w:p>
    <w:p w:rsidR="000A75CF" w:rsidRDefault="000A75CF" w:rsidP="00C769FB">
      <w:pPr>
        <w:pStyle w:val="Default"/>
        <w:tabs>
          <w:tab w:val="left" w:pos="810"/>
        </w:tabs>
        <w:spacing w:after="120"/>
        <w:ind w:left="810" w:right="180" w:hanging="360"/>
        <w:rPr>
          <w:i/>
          <w:sz w:val="20"/>
          <w:szCs w:val="20"/>
        </w:rPr>
      </w:pPr>
      <w:r w:rsidRPr="000A75CF">
        <w:rPr>
          <w:i/>
          <w:sz w:val="20"/>
          <w:szCs w:val="20"/>
        </w:rPr>
        <w:t>(A)</w:t>
      </w:r>
      <w:r w:rsidRPr="000A75CF">
        <w:rPr>
          <w:i/>
          <w:sz w:val="20"/>
          <w:szCs w:val="20"/>
        </w:rPr>
        <w:tab/>
      </w:r>
      <w:r>
        <w:rPr>
          <w:i/>
          <w:sz w:val="20"/>
          <w:szCs w:val="20"/>
        </w:rPr>
        <w:t>E</w:t>
      </w:r>
      <w:r w:rsidRPr="000A75CF">
        <w:rPr>
          <w:i/>
          <w:sz w:val="20"/>
          <w:szCs w:val="20"/>
        </w:rPr>
        <w:t>nter the paragraph of Section 26 of the FIPPA that provides the general legal authority for collecting the personal information – usually Section 26(c); the information relates directly to and is necessary for operating a program or activity at VIU.</w:t>
      </w:r>
    </w:p>
    <w:p w:rsidR="000A75CF" w:rsidRDefault="000A75CF" w:rsidP="00C769FB">
      <w:pPr>
        <w:pStyle w:val="Default"/>
        <w:tabs>
          <w:tab w:val="left" w:pos="810"/>
        </w:tabs>
        <w:spacing w:after="120"/>
        <w:ind w:left="810" w:right="180" w:hanging="360"/>
        <w:rPr>
          <w:i/>
          <w:sz w:val="20"/>
          <w:szCs w:val="20"/>
        </w:rPr>
      </w:pPr>
      <w:r>
        <w:rPr>
          <w:i/>
          <w:sz w:val="20"/>
          <w:szCs w:val="20"/>
        </w:rPr>
        <w:t>(B)</w:t>
      </w:r>
      <w:r>
        <w:rPr>
          <w:i/>
          <w:sz w:val="20"/>
          <w:szCs w:val="20"/>
        </w:rPr>
        <w:tab/>
        <w:t>Where applicable, enter any Federal or Provincia</w:t>
      </w:r>
      <w:r w:rsidR="00C769FB">
        <w:rPr>
          <w:i/>
          <w:sz w:val="20"/>
          <w:szCs w:val="20"/>
        </w:rPr>
        <w:t xml:space="preserve">l laws other than the FIPPA that </w:t>
      </w:r>
      <w:r>
        <w:rPr>
          <w:i/>
          <w:sz w:val="20"/>
          <w:szCs w:val="20"/>
        </w:rPr>
        <w:t>provide specific legal authority for collecting the personal information.</w:t>
      </w:r>
    </w:p>
    <w:p w:rsidR="000A75CF" w:rsidRDefault="000A75CF" w:rsidP="00C769FB">
      <w:pPr>
        <w:pStyle w:val="Default"/>
        <w:tabs>
          <w:tab w:val="left" w:pos="810"/>
        </w:tabs>
        <w:spacing w:after="120"/>
        <w:ind w:left="810" w:right="180" w:hanging="360"/>
        <w:rPr>
          <w:i/>
          <w:sz w:val="20"/>
          <w:szCs w:val="20"/>
        </w:rPr>
      </w:pPr>
      <w:r>
        <w:rPr>
          <w:i/>
          <w:sz w:val="20"/>
          <w:szCs w:val="20"/>
        </w:rPr>
        <w:t>(C)</w:t>
      </w:r>
      <w:r>
        <w:rPr>
          <w:i/>
          <w:sz w:val="20"/>
          <w:szCs w:val="20"/>
        </w:rPr>
        <w:tab/>
        <w:t xml:space="preserve">Enter the purpose for collecting the personal information.  If the information will be made available to the public, that should also be stated here. </w:t>
      </w:r>
    </w:p>
    <w:p w:rsidR="00C769FB" w:rsidRPr="000A75CF" w:rsidRDefault="00C769FB" w:rsidP="00C769FB">
      <w:pPr>
        <w:pStyle w:val="Default"/>
        <w:tabs>
          <w:tab w:val="left" w:pos="810"/>
        </w:tabs>
        <w:spacing w:after="120"/>
        <w:ind w:left="810" w:right="180" w:hanging="360"/>
        <w:rPr>
          <w:i/>
          <w:sz w:val="20"/>
          <w:szCs w:val="20"/>
        </w:rPr>
      </w:pPr>
      <w:r>
        <w:rPr>
          <w:i/>
          <w:sz w:val="20"/>
          <w:szCs w:val="20"/>
        </w:rPr>
        <w:t>(D)</w:t>
      </w:r>
      <w:r>
        <w:rPr>
          <w:i/>
          <w:sz w:val="20"/>
          <w:szCs w:val="20"/>
        </w:rPr>
        <w:tab/>
        <w:t xml:space="preserve">Enter the title and phone number or email address of an employee of VIU who can answer questions about the collection of personal information; in most cases, an employee within the relevant program area.    </w:t>
      </w:r>
    </w:p>
    <w:p w:rsidR="000A75CF" w:rsidRDefault="000A75CF" w:rsidP="000A75CF">
      <w:pPr>
        <w:pStyle w:val="Default"/>
        <w:rPr>
          <w:sz w:val="22"/>
          <w:szCs w:val="22"/>
        </w:rPr>
      </w:pPr>
    </w:p>
    <w:p w:rsidR="00C769FB" w:rsidRDefault="00C769FB" w:rsidP="00C769FB">
      <w:pPr>
        <w:pStyle w:val="Default"/>
        <w:spacing w:after="120"/>
        <w:rPr>
          <w:sz w:val="22"/>
          <w:szCs w:val="22"/>
        </w:rPr>
      </w:pPr>
      <w:r>
        <w:rPr>
          <w:sz w:val="22"/>
          <w:szCs w:val="22"/>
        </w:rPr>
        <w:t xml:space="preserve">Where possible, the privacy notification should be in writing and should be prominently displayed on the form or webpage being used to collect personal information. It is not necessary for individuals to sign or initial the privacy notification. </w:t>
      </w:r>
    </w:p>
    <w:p w:rsidR="00C769FB" w:rsidRDefault="00C769FB" w:rsidP="00C769FB">
      <w:pPr>
        <w:pStyle w:val="Default"/>
        <w:spacing w:after="120"/>
        <w:rPr>
          <w:sz w:val="22"/>
          <w:szCs w:val="22"/>
        </w:rPr>
      </w:pPr>
      <w:r>
        <w:rPr>
          <w:sz w:val="22"/>
          <w:szCs w:val="22"/>
        </w:rPr>
        <w:t>It is preferable to collect personal information directly from an individual. If information is being collected indirectly (</w:t>
      </w:r>
      <w:proofErr w:type="spellStart"/>
      <w:r>
        <w:rPr>
          <w:sz w:val="22"/>
          <w:szCs w:val="22"/>
        </w:rPr>
        <w:t>eg</w:t>
      </w:r>
      <w:proofErr w:type="spellEnd"/>
      <w:r>
        <w:rPr>
          <w:sz w:val="22"/>
          <w:szCs w:val="22"/>
        </w:rPr>
        <w:t xml:space="preserve">. conducting reference checks of job applicant) then the privacy notification should clearly explain how it will be collected.  . </w:t>
      </w:r>
    </w:p>
    <w:p w:rsidR="00C769FB" w:rsidRDefault="00C769FB" w:rsidP="00C769FB">
      <w:pPr>
        <w:pStyle w:val="Default"/>
        <w:ind w:left="450"/>
        <w:rPr>
          <w:b/>
          <w:bCs/>
          <w:i/>
          <w:color w:val="auto"/>
          <w:sz w:val="22"/>
          <w:szCs w:val="22"/>
        </w:rPr>
      </w:pPr>
    </w:p>
    <w:p w:rsidR="00052442" w:rsidRDefault="00052442">
      <w:pPr>
        <w:rPr>
          <w:rFonts w:ascii="Calibri" w:hAnsi="Calibri" w:cs="Calibri"/>
          <w:b/>
          <w:bCs/>
          <w:i/>
        </w:rPr>
      </w:pPr>
      <w:r>
        <w:rPr>
          <w:b/>
          <w:bCs/>
          <w:i/>
        </w:rPr>
        <w:br w:type="page"/>
      </w:r>
    </w:p>
    <w:p w:rsidR="00C769FB" w:rsidRPr="00C769FB" w:rsidRDefault="00C769FB" w:rsidP="006A04A6">
      <w:pPr>
        <w:pStyle w:val="Default"/>
        <w:spacing w:after="120"/>
        <w:ind w:left="446"/>
        <w:rPr>
          <w:i/>
          <w:color w:val="auto"/>
          <w:sz w:val="22"/>
          <w:szCs w:val="22"/>
        </w:rPr>
      </w:pPr>
      <w:r w:rsidRPr="00C769FB">
        <w:rPr>
          <w:b/>
          <w:bCs/>
          <w:i/>
          <w:color w:val="auto"/>
          <w:sz w:val="22"/>
          <w:szCs w:val="22"/>
        </w:rPr>
        <w:lastRenderedPageBreak/>
        <w:t xml:space="preserve">Sample Privacy Notification for Direct Collection: </w:t>
      </w:r>
    </w:p>
    <w:p w:rsidR="00C769FB" w:rsidRPr="00C769FB" w:rsidRDefault="00C769FB" w:rsidP="006A04A6">
      <w:pPr>
        <w:pStyle w:val="Default"/>
        <w:spacing w:after="120"/>
        <w:ind w:left="446"/>
        <w:rPr>
          <w:i/>
          <w:color w:val="auto"/>
          <w:sz w:val="22"/>
          <w:szCs w:val="22"/>
        </w:rPr>
      </w:pPr>
      <w:r w:rsidRPr="00C769FB">
        <w:rPr>
          <w:i/>
          <w:color w:val="auto"/>
          <w:sz w:val="22"/>
          <w:szCs w:val="22"/>
        </w:rPr>
        <w:t>Your personal information is co</w:t>
      </w:r>
      <w:r w:rsidR="006A04A6">
        <w:rPr>
          <w:i/>
          <w:color w:val="auto"/>
          <w:sz w:val="22"/>
          <w:szCs w:val="22"/>
        </w:rPr>
        <w:t>llected under the authority of S</w:t>
      </w:r>
      <w:r w:rsidRPr="00C769FB">
        <w:rPr>
          <w:i/>
          <w:color w:val="auto"/>
          <w:sz w:val="22"/>
          <w:szCs w:val="22"/>
        </w:rPr>
        <w:t xml:space="preserve">ection 26(c) of the </w:t>
      </w:r>
      <w:r w:rsidRPr="00C769FB">
        <w:rPr>
          <w:i/>
          <w:iCs/>
          <w:color w:val="auto"/>
          <w:sz w:val="22"/>
          <w:szCs w:val="22"/>
        </w:rPr>
        <w:t xml:space="preserve">Freedom of Information and Protection of Privacy Act </w:t>
      </w:r>
      <w:r w:rsidRPr="00C769FB">
        <w:rPr>
          <w:i/>
          <w:color w:val="auto"/>
          <w:sz w:val="22"/>
          <w:szCs w:val="22"/>
        </w:rPr>
        <w:t>(FIPPA). This information will be used for the purpose of evaluating your application for admission to</w:t>
      </w:r>
      <w:r>
        <w:rPr>
          <w:i/>
          <w:color w:val="auto"/>
          <w:sz w:val="22"/>
          <w:szCs w:val="22"/>
        </w:rPr>
        <w:t xml:space="preserve"> VIU</w:t>
      </w:r>
      <w:r w:rsidRPr="00C769FB">
        <w:rPr>
          <w:i/>
          <w:color w:val="auto"/>
          <w:sz w:val="22"/>
          <w:szCs w:val="22"/>
        </w:rPr>
        <w:t>. Questions about the collection of this information may be directed to admissions@</w:t>
      </w:r>
      <w:r>
        <w:rPr>
          <w:i/>
          <w:color w:val="auto"/>
          <w:sz w:val="22"/>
          <w:szCs w:val="22"/>
        </w:rPr>
        <w:t>viu</w:t>
      </w:r>
      <w:r w:rsidRPr="00C769FB">
        <w:rPr>
          <w:i/>
          <w:color w:val="auto"/>
          <w:sz w:val="22"/>
          <w:szCs w:val="22"/>
        </w:rPr>
        <w:t xml:space="preserve">.ca. </w:t>
      </w:r>
    </w:p>
    <w:p w:rsidR="00C769FB" w:rsidRPr="00C769FB" w:rsidRDefault="00C769FB" w:rsidP="006A04A6">
      <w:pPr>
        <w:pStyle w:val="Default"/>
        <w:spacing w:after="120"/>
        <w:ind w:left="446"/>
        <w:rPr>
          <w:i/>
          <w:color w:val="auto"/>
          <w:sz w:val="22"/>
          <w:szCs w:val="22"/>
        </w:rPr>
      </w:pPr>
      <w:r w:rsidRPr="00C769FB">
        <w:rPr>
          <w:b/>
          <w:bCs/>
          <w:i/>
          <w:color w:val="auto"/>
          <w:sz w:val="22"/>
          <w:szCs w:val="22"/>
        </w:rPr>
        <w:t xml:space="preserve">Sample Privacy Notification for Indirect Collection: </w:t>
      </w:r>
    </w:p>
    <w:p w:rsidR="00C769FB" w:rsidRPr="006A04A6" w:rsidRDefault="00C769FB" w:rsidP="00C769FB">
      <w:pPr>
        <w:pStyle w:val="Default"/>
        <w:ind w:left="450"/>
        <w:rPr>
          <w:i/>
          <w:color w:val="auto"/>
          <w:sz w:val="22"/>
          <w:szCs w:val="22"/>
        </w:rPr>
      </w:pPr>
      <w:r>
        <w:rPr>
          <w:i/>
          <w:color w:val="auto"/>
          <w:sz w:val="22"/>
          <w:szCs w:val="22"/>
        </w:rPr>
        <w:t>VIU</w:t>
      </w:r>
      <w:r w:rsidRPr="00C769FB">
        <w:rPr>
          <w:i/>
          <w:color w:val="auto"/>
          <w:sz w:val="22"/>
          <w:szCs w:val="22"/>
        </w:rPr>
        <w:t xml:space="preserve"> may contact your references to determine your suitability for employment. Your personal information is co</w:t>
      </w:r>
      <w:r w:rsidR="006A04A6">
        <w:rPr>
          <w:i/>
          <w:color w:val="auto"/>
          <w:sz w:val="22"/>
          <w:szCs w:val="22"/>
        </w:rPr>
        <w:t>llected under the authority of S</w:t>
      </w:r>
      <w:r w:rsidRPr="00C769FB">
        <w:rPr>
          <w:i/>
          <w:color w:val="auto"/>
          <w:sz w:val="22"/>
          <w:szCs w:val="22"/>
        </w:rPr>
        <w:t xml:space="preserve">ection 26(c) of the </w:t>
      </w:r>
      <w:r w:rsidRPr="00C769FB">
        <w:rPr>
          <w:i/>
          <w:iCs/>
          <w:color w:val="auto"/>
          <w:sz w:val="22"/>
          <w:szCs w:val="22"/>
        </w:rPr>
        <w:t xml:space="preserve">Freedom of Information and Protection of Privacy Act </w:t>
      </w:r>
      <w:r w:rsidRPr="00C769FB">
        <w:rPr>
          <w:i/>
          <w:color w:val="auto"/>
          <w:sz w:val="22"/>
          <w:szCs w:val="22"/>
        </w:rPr>
        <w:t xml:space="preserve">(FIPPA). This information will be used for the purpose of evaluating your application for </w:t>
      </w:r>
      <w:r>
        <w:rPr>
          <w:i/>
          <w:color w:val="auto"/>
          <w:sz w:val="22"/>
          <w:szCs w:val="22"/>
          <w:u w:val="single"/>
        </w:rPr>
        <w:tab/>
      </w:r>
      <w:r>
        <w:rPr>
          <w:i/>
          <w:color w:val="auto"/>
          <w:sz w:val="22"/>
          <w:szCs w:val="22"/>
          <w:u w:val="single"/>
        </w:rPr>
        <w:tab/>
      </w:r>
      <w:r>
        <w:rPr>
          <w:i/>
          <w:color w:val="auto"/>
          <w:sz w:val="22"/>
          <w:szCs w:val="22"/>
          <w:u w:val="single"/>
        </w:rPr>
        <w:tab/>
      </w:r>
      <w:r>
        <w:rPr>
          <w:i/>
          <w:color w:val="auto"/>
          <w:sz w:val="22"/>
          <w:szCs w:val="22"/>
          <w:u w:val="single"/>
        </w:rPr>
        <w:tab/>
      </w:r>
      <w:r w:rsidR="006A04A6">
        <w:rPr>
          <w:i/>
          <w:color w:val="auto"/>
          <w:sz w:val="22"/>
          <w:szCs w:val="22"/>
        </w:rPr>
        <w:t>.</w:t>
      </w:r>
    </w:p>
    <w:p w:rsidR="00C769FB" w:rsidRDefault="00C769FB" w:rsidP="00C769FB">
      <w:pPr>
        <w:pStyle w:val="Default"/>
        <w:ind w:left="450"/>
        <w:rPr>
          <w:b/>
          <w:bCs/>
          <w:i/>
          <w:color w:val="auto"/>
          <w:sz w:val="22"/>
          <w:szCs w:val="22"/>
        </w:rPr>
      </w:pPr>
    </w:p>
    <w:p w:rsidR="00C769FB" w:rsidRDefault="00C769FB" w:rsidP="00C769FB">
      <w:pPr>
        <w:pStyle w:val="Default"/>
        <w:ind w:left="450"/>
        <w:rPr>
          <w:b/>
          <w:bCs/>
          <w:i/>
          <w:color w:val="auto"/>
          <w:sz w:val="22"/>
          <w:szCs w:val="22"/>
        </w:rPr>
      </w:pPr>
    </w:p>
    <w:p w:rsidR="00C769FB" w:rsidRPr="00052442" w:rsidRDefault="00C769FB" w:rsidP="006A04A6">
      <w:pPr>
        <w:pStyle w:val="Default"/>
        <w:rPr>
          <w:b/>
          <w:bCs/>
          <w:color w:val="auto"/>
          <w:sz w:val="22"/>
          <w:szCs w:val="22"/>
          <w:u w:val="single"/>
        </w:rPr>
      </w:pPr>
      <w:bookmarkStart w:id="4" w:name="uninformed"/>
      <w:r w:rsidRPr="00052442">
        <w:rPr>
          <w:b/>
          <w:bCs/>
          <w:color w:val="auto"/>
          <w:sz w:val="22"/>
          <w:szCs w:val="22"/>
          <w:u w:val="single"/>
        </w:rPr>
        <w:t xml:space="preserve">Uninformed Collection of Personal Information </w:t>
      </w:r>
    </w:p>
    <w:bookmarkEnd w:id="4"/>
    <w:p w:rsidR="006A04A6" w:rsidRDefault="006A04A6" w:rsidP="006A04A6">
      <w:pPr>
        <w:pStyle w:val="Default"/>
        <w:rPr>
          <w:b/>
          <w:bCs/>
          <w:color w:val="auto"/>
          <w:sz w:val="22"/>
          <w:szCs w:val="22"/>
        </w:rPr>
      </w:pPr>
    </w:p>
    <w:p w:rsidR="00C769FB" w:rsidRDefault="00C769FB" w:rsidP="006A04A6">
      <w:pPr>
        <w:pStyle w:val="Default"/>
        <w:rPr>
          <w:sz w:val="22"/>
          <w:szCs w:val="22"/>
        </w:rPr>
      </w:pPr>
      <w:r w:rsidRPr="006A04A6">
        <w:rPr>
          <w:sz w:val="22"/>
          <w:szCs w:val="22"/>
        </w:rPr>
        <w:t xml:space="preserve">Uninformed collection of personal information is only permissible under exceptional circumstances. For example: </w:t>
      </w:r>
    </w:p>
    <w:p w:rsidR="006A04A6" w:rsidRDefault="006A04A6" w:rsidP="006A04A6">
      <w:pPr>
        <w:pStyle w:val="Default"/>
        <w:rPr>
          <w:sz w:val="22"/>
          <w:szCs w:val="22"/>
        </w:rPr>
      </w:pPr>
    </w:p>
    <w:p w:rsidR="00F57947" w:rsidRPr="00F57947" w:rsidRDefault="00F57947" w:rsidP="00F57947">
      <w:pPr>
        <w:pStyle w:val="Default"/>
        <w:ind w:left="1440" w:hanging="1440"/>
        <w:rPr>
          <w:b/>
          <w:sz w:val="22"/>
          <w:szCs w:val="22"/>
        </w:rPr>
      </w:pPr>
      <w:r w:rsidRPr="00F57947">
        <w:rPr>
          <w:b/>
          <w:sz w:val="22"/>
          <w:szCs w:val="22"/>
        </w:rPr>
        <w:t>27(1)</w:t>
      </w:r>
      <w:r w:rsidRPr="00F57947">
        <w:rPr>
          <w:b/>
          <w:sz w:val="22"/>
          <w:szCs w:val="22"/>
        </w:rPr>
        <w:tab/>
      </w:r>
      <w:proofErr w:type="gramStart"/>
      <w:r w:rsidRPr="00F57947">
        <w:rPr>
          <w:b/>
          <w:sz w:val="22"/>
          <w:szCs w:val="22"/>
        </w:rPr>
        <w:t>A</w:t>
      </w:r>
      <w:proofErr w:type="gramEnd"/>
      <w:r w:rsidRPr="00F57947">
        <w:rPr>
          <w:b/>
          <w:sz w:val="22"/>
          <w:szCs w:val="22"/>
        </w:rPr>
        <w:t xml:space="preserve"> public body must collect personal information directly from the individual the information is about unless</w:t>
      </w:r>
    </w:p>
    <w:p w:rsidR="00F57947" w:rsidRDefault="00F57947" w:rsidP="00F57947">
      <w:pPr>
        <w:pStyle w:val="Default"/>
        <w:ind w:left="1440" w:hanging="1440"/>
        <w:rPr>
          <w:sz w:val="22"/>
          <w:szCs w:val="22"/>
        </w:rPr>
      </w:pPr>
    </w:p>
    <w:p w:rsidR="006A04A6" w:rsidRDefault="006A04A6" w:rsidP="006A04A6">
      <w:pPr>
        <w:pStyle w:val="Default"/>
        <w:tabs>
          <w:tab w:val="left" w:pos="1440"/>
        </w:tabs>
        <w:spacing w:after="120"/>
        <w:ind w:left="1440" w:hanging="1440"/>
        <w:rPr>
          <w:sz w:val="22"/>
          <w:szCs w:val="22"/>
        </w:rPr>
      </w:pPr>
      <w:r>
        <w:rPr>
          <w:sz w:val="22"/>
          <w:szCs w:val="22"/>
        </w:rPr>
        <w:t>27(1</w:t>
      </w:r>
      <w:proofErr w:type="gramStart"/>
      <w:r>
        <w:rPr>
          <w:sz w:val="22"/>
          <w:szCs w:val="22"/>
        </w:rPr>
        <w:t>)(</w:t>
      </w:r>
      <w:proofErr w:type="gramEnd"/>
      <w:r>
        <w:rPr>
          <w:sz w:val="22"/>
          <w:szCs w:val="22"/>
        </w:rPr>
        <w:t>a.1)</w:t>
      </w:r>
      <w:r>
        <w:rPr>
          <w:sz w:val="22"/>
          <w:szCs w:val="22"/>
        </w:rPr>
        <w:tab/>
        <w:t>The collection of the information is necessary for the medical treatment of an individual and it is not possible to collect the information directly from the individual.</w:t>
      </w:r>
    </w:p>
    <w:p w:rsidR="006A04A6" w:rsidRDefault="006A04A6" w:rsidP="006A04A6">
      <w:pPr>
        <w:pStyle w:val="Default"/>
        <w:tabs>
          <w:tab w:val="left" w:pos="1440"/>
        </w:tabs>
        <w:spacing w:after="120"/>
        <w:ind w:left="1440" w:hanging="1440"/>
        <w:rPr>
          <w:sz w:val="22"/>
          <w:szCs w:val="22"/>
        </w:rPr>
      </w:pPr>
      <w:r>
        <w:rPr>
          <w:sz w:val="22"/>
          <w:szCs w:val="22"/>
        </w:rPr>
        <w:t>27(1)(c)(</w:t>
      </w:r>
      <w:proofErr w:type="spellStart"/>
      <w:r>
        <w:rPr>
          <w:sz w:val="22"/>
          <w:szCs w:val="22"/>
        </w:rPr>
        <w:t>i</w:t>
      </w:r>
      <w:proofErr w:type="spellEnd"/>
      <w:r>
        <w:rPr>
          <w:sz w:val="22"/>
          <w:szCs w:val="22"/>
        </w:rPr>
        <w:t>)</w:t>
      </w:r>
      <w:r>
        <w:rPr>
          <w:sz w:val="22"/>
          <w:szCs w:val="22"/>
        </w:rPr>
        <w:tab/>
        <w:t>The information is collected for the purpose of determining suitability for an honour or award including an honorary degree, scholarship, prize, or bursary.</w:t>
      </w:r>
    </w:p>
    <w:p w:rsidR="006A04A6" w:rsidRDefault="006A04A6" w:rsidP="006A04A6">
      <w:pPr>
        <w:pStyle w:val="Default"/>
        <w:tabs>
          <w:tab w:val="left" w:pos="1440"/>
        </w:tabs>
        <w:spacing w:after="120"/>
        <w:ind w:left="1440" w:hanging="1440"/>
        <w:rPr>
          <w:sz w:val="22"/>
          <w:szCs w:val="22"/>
        </w:rPr>
      </w:pPr>
      <w:r>
        <w:rPr>
          <w:sz w:val="22"/>
          <w:szCs w:val="22"/>
        </w:rPr>
        <w:t>27(1</w:t>
      </w:r>
      <w:proofErr w:type="gramStart"/>
      <w:r>
        <w:rPr>
          <w:sz w:val="22"/>
          <w:szCs w:val="22"/>
        </w:rPr>
        <w:t>)(</w:t>
      </w:r>
      <w:proofErr w:type="gramEnd"/>
      <w:r>
        <w:rPr>
          <w:sz w:val="22"/>
          <w:szCs w:val="22"/>
        </w:rPr>
        <w:t>c)(ii)</w:t>
      </w:r>
      <w:r>
        <w:rPr>
          <w:sz w:val="22"/>
          <w:szCs w:val="22"/>
        </w:rPr>
        <w:tab/>
        <w:t>The information is collected for the purpose of a proceeding before a court or a judicial or quasi-judicial tribunal.</w:t>
      </w:r>
    </w:p>
    <w:p w:rsidR="006A04A6" w:rsidRDefault="006A04A6" w:rsidP="006A04A6">
      <w:pPr>
        <w:pStyle w:val="Default"/>
        <w:tabs>
          <w:tab w:val="left" w:pos="1440"/>
        </w:tabs>
        <w:spacing w:after="120"/>
        <w:ind w:left="1440" w:hanging="1440"/>
        <w:rPr>
          <w:sz w:val="22"/>
          <w:szCs w:val="22"/>
        </w:rPr>
      </w:pPr>
      <w:r>
        <w:rPr>
          <w:sz w:val="22"/>
          <w:szCs w:val="22"/>
        </w:rPr>
        <w:t>27(1</w:t>
      </w:r>
      <w:proofErr w:type="gramStart"/>
      <w:r>
        <w:rPr>
          <w:sz w:val="22"/>
          <w:szCs w:val="22"/>
        </w:rPr>
        <w:t>)(</w:t>
      </w:r>
      <w:proofErr w:type="gramEnd"/>
      <w:r>
        <w:rPr>
          <w:sz w:val="22"/>
          <w:szCs w:val="22"/>
        </w:rPr>
        <w:t>c)(iii)</w:t>
      </w:r>
      <w:r>
        <w:rPr>
          <w:sz w:val="22"/>
          <w:szCs w:val="22"/>
        </w:rPr>
        <w:tab/>
        <w:t>The information i</w:t>
      </w:r>
      <w:r w:rsidR="00BD6F4A">
        <w:rPr>
          <w:sz w:val="22"/>
          <w:szCs w:val="22"/>
        </w:rPr>
        <w:t xml:space="preserve">s collected for the purpose of collecting a debt or fine or making a payment. </w:t>
      </w:r>
    </w:p>
    <w:p w:rsidR="00BD6F4A" w:rsidRDefault="00BD6F4A" w:rsidP="006A04A6">
      <w:pPr>
        <w:pStyle w:val="Default"/>
        <w:tabs>
          <w:tab w:val="left" w:pos="1440"/>
        </w:tabs>
        <w:spacing w:after="120"/>
        <w:ind w:left="1440" w:hanging="1440"/>
        <w:rPr>
          <w:sz w:val="22"/>
          <w:szCs w:val="22"/>
        </w:rPr>
      </w:pPr>
      <w:r>
        <w:rPr>
          <w:sz w:val="22"/>
          <w:szCs w:val="22"/>
        </w:rPr>
        <w:t>27(1</w:t>
      </w:r>
      <w:proofErr w:type="gramStart"/>
      <w:r>
        <w:rPr>
          <w:sz w:val="22"/>
          <w:szCs w:val="22"/>
        </w:rPr>
        <w:t>)(</w:t>
      </w:r>
      <w:proofErr w:type="gramEnd"/>
      <w:r>
        <w:rPr>
          <w:sz w:val="22"/>
          <w:szCs w:val="22"/>
        </w:rPr>
        <w:t>c)(iv)</w:t>
      </w:r>
      <w:r>
        <w:rPr>
          <w:sz w:val="22"/>
          <w:szCs w:val="22"/>
        </w:rPr>
        <w:tab/>
        <w:t>The information is collected for the purpose of law enforcement.</w:t>
      </w:r>
    </w:p>
    <w:p w:rsidR="006A04A6" w:rsidRDefault="006A04A6" w:rsidP="006A04A6">
      <w:pPr>
        <w:pStyle w:val="Default"/>
        <w:tabs>
          <w:tab w:val="left" w:pos="1440"/>
        </w:tabs>
        <w:spacing w:after="120"/>
        <w:ind w:left="1440" w:hanging="1440"/>
        <w:rPr>
          <w:sz w:val="22"/>
          <w:szCs w:val="22"/>
        </w:rPr>
      </w:pPr>
      <w:r>
        <w:rPr>
          <w:sz w:val="22"/>
          <w:szCs w:val="22"/>
        </w:rPr>
        <w:t>27(1)(c)(v)</w:t>
      </w:r>
      <w:r>
        <w:rPr>
          <w:sz w:val="22"/>
          <w:szCs w:val="22"/>
        </w:rPr>
        <w:tab/>
        <w:t xml:space="preserve">The information is collected for the purpose of reducing the risk than an individual will be a victim of domestic violence, if domestic violence is reasonably likely to occur. </w:t>
      </w:r>
    </w:p>
    <w:p w:rsidR="006A04A6" w:rsidRDefault="006A04A6" w:rsidP="00A63747">
      <w:pPr>
        <w:pStyle w:val="Default"/>
        <w:tabs>
          <w:tab w:val="left" w:pos="1440"/>
        </w:tabs>
        <w:spacing w:after="120"/>
        <w:ind w:left="1800" w:hanging="1800"/>
        <w:rPr>
          <w:sz w:val="22"/>
          <w:szCs w:val="22"/>
        </w:rPr>
      </w:pPr>
      <w:r>
        <w:rPr>
          <w:sz w:val="22"/>
          <w:szCs w:val="22"/>
        </w:rPr>
        <w:t>27(1</w:t>
      </w:r>
      <w:proofErr w:type="gramStart"/>
      <w:r>
        <w:rPr>
          <w:sz w:val="22"/>
          <w:szCs w:val="22"/>
        </w:rPr>
        <w:t>)</w:t>
      </w:r>
      <w:r w:rsidR="00A63747">
        <w:rPr>
          <w:sz w:val="22"/>
          <w:szCs w:val="22"/>
        </w:rPr>
        <w:t>(</w:t>
      </w:r>
      <w:proofErr w:type="gramEnd"/>
      <w:r w:rsidR="00A63747">
        <w:rPr>
          <w:sz w:val="22"/>
          <w:szCs w:val="22"/>
        </w:rPr>
        <w:t>f)</w:t>
      </w:r>
      <w:r w:rsidR="00A63747">
        <w:rPr>
          <w:sz w:val="22"/>
          <w:szCs w:val="22"/>
        </w:rPr>
        <w:tab/>
      </w:r>
      <w:r w:rsidR="00BD6F4A">
        <w:rPr>
          <w:sz w:val="22"/>
          <w:szCs w:val="22"/>
        </w:rPr>
        <w:t xml:space="preserve">(a) </w:t>
      </w:r>
      <w:r w:rsidR="00A63747">
        <w:rPr>
          <w:sz w:val="22"/>
          <w:szCs w:val="22"/>
        </w:rPr>
        <w:tab/>
      </w:r>
      <w:r w:rsidR="00BD6F4A">
        <w:rPr>
          <w:sz w:val="22"/>
          <w:szCs w:val="22"/>
        </w:rPr>
        <w:t>the information is about an employee;</w:t>
      </w:r>
    </w:p>
    <w:p w:rsidR="00BD6F4A" w:rsidRDefault="00BD6F4A" w:rsidP="00A63747">
      <w:pPr>
        <w:pStyle w:val="Default"/>
        <w:tabs>
          <w:tab w:val="left" w:pos="1440"/>
        </w:tabs>
        <w:spacing w:after="120"/>
        <w:ind w:left="1800" w:hanging="1800"/>
        <w:rPr>
          <w:sz w:val="22"/>
          <w:szCs w:val="22"/>
        </w:rPr>
      </w:pPr>
      <w:r>
        <w:rPr>
          <w:sz w:val="22"/>
          <w:szCs w:val="22"/>
        </w:rPr>
        <w:tab/>
        <w:t>(b)</w:t>
      </w:r>
      <w:r w:rsidR="00A63747">
        <w:rPr>
          <w:sz w:val="22"/>
          <w:szCs w:val="22"/>
        </w:rPr>
        <w:tab/>
      </w:r>
      <w:proofErr w:type="gramStart"/>
      <w:r>
        <w:rPr>
          <w:sz w:val="22"/>
          <w:szCs w:val="22"/>
        </w:rPr>
        <w:t>the</w:t>
      </w:r>
      <w:proofErr w:type="gramEnd"/>
      <w:r>
        <w:rPr>
          <w:sz w:val="22"/>
          <w:szCs w:val="22"/>
        </w:rPr>
        <w:t xml:space="preserve"> collection is necessary for the purposes of managing or terminating an employment relationship between VIU and the employee; and,</w:t>
      </w:r>
    </w:p>
    <w:p w:rsidR="00BD6F4A" w:rsidRDefault="00BD6F4A" w:rsidP="00A63747">
      <w:pPr>
        <w:pStyle w:val="Default"/>
        <w:tabs>
          <w:tab w:val="left" w:pos="1440"/>
        </w:tabs>
        <w:spacing w:after="120"/>
        <w:ind w:left="1800" w:hanging="1800"/>
        <w:rPr>
          <w:sz w:val="22"/>
          <w:szCs w:val="22"/>
        </w:rPr>
      </w:pPr>
      <w:r>
        <w:rPr>
          <w:sz w:val="22"/>
          <w:szCs w:val="22"/>
        </w:rPr>
        <w:tab/>
        <w:t>(c)</w:t>
      </w:r>
      <w:r w:rsidR="00A63747">
        <w:rPr>
          <w:sz w:val="22"/>
          <w:szCs w:val="22"/>
        </w:rPr>
        <w:tab/>
      </w:r>
      <w:proofErr w:type="gramStart"/>
      <w:r>
        <w:rPr>
          <w:sz w:val="22"/>
          <w:szCs w:val="22"/>
        </w:rPr>
        <w:t>it</w:t>
      </w:r>
      <w:proofErr w:type="gramEnd"/>
      <w:r>
        <w:rPr>
          <w:sz w:val="22"/>
          <w:szCs w:val="22"/>
        </w:rPr>
        <w:t xml:space="preserve"> is reasonable to expect that notification would compromise the availability or the accuracy of the information, or an investigation or proceeding related to the employment of the individual.</w:t>
      </w:r>
    </w:p>
    <w:p w:rsidR="006A04A6" w:rsidRPr="006A04A6" w:rsidRDefault="00BD6F4A" w:rsidP="00A63747">
      <w:pPr>
        <w:pStyle w:val="Default"/>
        <w:spacing w:after="120"/>
        <w:ind w:left="1440" w:hanging="1440"/>
        <w:rPr>
          <w:sz w:val="22"/>
          <w:szCs w:val="22"/>
        </w:rPr>
      </w:pPr>
      <w:r>
        <w:rPr>
          <w:sz w:val="22"/>
          <w:szCs w:val="22"/>
        </w:rPr>
        <w:t>27(3</w:t>
      </w:r>
      <w:proofErr w:type="gramStart"/>
      <w:r>
        <w:rPr>
          <w:sz w:val="22"/>
          <w:szCs w:val="22"/>
        </w:rPr>
        <w:t>)(</w:t>
      </w:r>
      <w:proofErr w:type="gramEnd"/>
      <w:r>
        <w:rPr>
          <w:sz w:val="22"/>
          <w:szCs w:val="22"/>
        </w:rPr>
        <w:t>d)</w:t>
      </w:r>
      <w:r>
        <w:rPr>
          <w:sz w:val="22"/>
          <w:szCs w:val="22"/>
        </w:rPr>
        <w:tab/>
        <w:t xml:space="preserve">The information is collected by observation at a presentation, ceremony, performance, sports meet, or similar event at which the individual voluntarily appears, and that is open to the public. </w:t>
      </w:r>
    </w:p>
    <w:p w:rsidR="00F70628" w:rsidRDefault="00F70628" w:rsidP="00F70628">
      <w:pPr>
        <w:tabs>
          <w:tab w:val="left" w:pos="1440"/>
          <w:tab w:val="left" w:pos="5760"/>
        </w:tabs>
        <w:rPr>
          <w:b/>
          <w:u w:val="single"/>
        </w:rPr>
      </w:pPr>
    </w:p>
    <w:p w:rsidR="00F70628" w:rsidRPr="00F70628" w:rsidRDefault="00F70628">
      <w:pPr>
        <w:rPr>
          <w:u w:val="single"/>
        </w:rPr>
      </w:pPr>
    </w:p>
    <w:sectPr w:rsidR="00F70628" w:rsidRPr="00F7062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747" w:rsidRDefault="00A63747" w:rsidP="009A3F8B">
      <w:r>
        <w:separator/>
      </w:r>
    </w:p>
  </w:endnote>
  <w:endnote w:type="continuationSeparator" w:id="0">
    <w:p w:rsidR="00A63747" w:rsidRDefault="00A63747" w:rsidP="009A3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747" w:rsidRDefault="00A637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3555982"/>
      <w:docPartObj>
        <w:docPartGallery w:val="Page Numbers (Bottom of Page)"/>
        <w:docPartUnique/>
      </w:docPartObj>
    </w:sdtPr>
    <w:sdtContent>
      <w:p w:rsidR="00A63747" w:rsidRDefault="00A63747">
        <w:pPr>
          <w:pStyle w:val="Footer"/>
        </w:pPr>
        <w:r>
          <w:rPr>
            <w:noProof/>
            <w:lang w:eastAsia="en-CA"/>
          </w:rPr>
          <mc:AlternateContent>
            <mc:Choice Requires="wps">
              <w:drawing>
                <wp:anchor distT="0" distB="0" distL="114300" distR="114300" simplePos="0" relativeHeight="251659264" behindDoc="0" locked="0" layoutInCell="1" allowOverlap="1" wp14:editId="0DF8EF2B">
                  <wp:simplePos x="0" y="0"/>
                  <wp:positionH relativeFrom="rightMargin">
                    <wp:align>center</wp:align>
                  </wp:positionH>
                  <wp:positionV relativeFrom="bottomMargin">
                    <wp:align>center</wp:align>
                  </wp:positionV>
                  <wp:extent cx="565785" cy="191770"/>
                  <wp:effectExtent l="0" t="0" r="0" b="0"/>
                  <wp:wrapNone/>
                  <wp:docPr id="650" name="Rectangle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A63747" w:rsidRDefault="00A63747">
                              <w:pPr>
                                <w:pBdr>
                                  <w:top w:val="single" w:sz="4" w:space="1" w:color="7F7F7F" w:themeColor="background1" w:themeShade="7F"/>
                                </w:pBdr>
                                <w:jc w:val="center"/>
                                <w:rPr>
                                  <w:color w:val="C0504D" w:themeColor="accent2"/>
                                </w:rPr>
                              </w:pPr>
                              <w:r>
                                <w:fldChar w:fldCharType="begin"/>
                              </w:r>
                              <w:r>
                                <w:instrText xml:space="preserve"> PAGE   \* MERGEFORMAT </w:instrText>
                              </w:r>
                              <w:r>
                                <w:fldChar w:fldCharType="separate"/>
                              </w:r>
                              <w:r w:rsidR="005E47E8" w:rsidRPr="005E47E8">
                                <w:rPr>
                                  <w:noProof/>
                                  <w:color w:val="C0504D" w:themeColor="accent2"/>
                                </w:rPr>
                                <w:t>1</w:t>
                              </w:r>
                              <w:r>
                                <w:rPr>
                                  <w:noProof/>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650"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" filled="f" fillcolor="#c0504d" stroked="f" strokecolor="#5c83b4" strokeweight="2.25pt">
                  <v:textbox inset=",0,,0">
                    <w:txbxContent>
                      <w:p w:rsidR="00A63747" w:rsidRDefault="00A63747">
                        <w:pPr>
                          <w:pBdr>
                            <w:top w:val="single" w:sz="4" w:space="1" w:color="7F7F7F" w:themeColor="background1" w:themeShade="7F"/>
                          </w:pBdr>
                          <w:jc w:val="center"/>
                          <w:rPr>
                            <w:color w:val="C0504D" w:themeColor="accent2"/>
                          </w:rPr>
                        </w:pPr>
                        <w:r>
                          <w:fldChar w:fldCharType="begin"/>
                        </w:r>
                        <w:r>
                          <w:instrText xml:space="preserve"> PAGE   \* MERGEFORMAT </w:instrText>
                        </w:r>
                        <w:r>
                          <w:fldChar w:fldCharType="separate"/>
                        </w:r>
                        <w:r w:rsidR="005E47E8" w:rsidRPr="005E47E8">
                          <w:rPr>
                            <w:noProof/>
                            <w:color w:val="C0504D" w:themeColor="accent2"/>
                          </w:rPr>
                          <w:t>1</w:t>
                        </w:r>
                        <w:r>
                          <w:rPr>
                            <w:noProof/>
                            <w:color w:val="C0504D" w:themeColor="accent2"/>
                          </w:rPr>
                          <w:fldChar w:fldCharType="end"/>
                        </w:r>
                      </w:p>
                    </w:txbxContent>
                  </v:textbox>
                  <w10:wrap anchorx="margin" anchory="margin"/>
                </v:rect>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747" w:rsidRDefault="00A637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747" w:rsidRDefault="00A63747" w:rsidP="009A3F8B">
      <w:r>
        <w:separator/>
      </w:r>
    </w:p>
  </w:footnote>
  <w:footnote w:type="continuationSeparator" w:id="0">
    <w:p w:rsidR="00A63747" w:rsidRDefault="00A63747" w:rsidP="009A3F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747" w:rsidRDefault="00A637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747" w:rsidRDefault="00A637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747" w:rsidRDefault="00A637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98A"/>
    <w:rsid w:val="00052442"/>
    <w:rsid w:val="00057DE0"/>
    <w:rsid w:val="000637CC"/>
    <w:rsid w:val="000A75CF"/>
    <w:rsid w:val="00105B92"/>
    <w:rsid w:val="003547E5"/>
    <w:rsid w:val="003B16E4"/>
    <w:rsid w:val="003D35CB"/>
    <w:rsid w:val="003E1B51"/>
    <w:rsid w:val="004D55B9"/>
    <w:rsid w:val="005129E8"/>
    <w:rsid w:val="005B59B4"/>
    <w:rsid w:val="005E47E8"/>
    <w:rsid w:val="006A04A6"/>
    <w:rsid w:val="006A753D"/>
    <w:rsid w:val="007834F9"/>
    <w:rsid w:val="008672AD"/>
    <w:rsid w:val="00920E5D"/>
    <w:rsid w:val="00945E23"/>
    <w:rsid w:val="0095032A"/>
    <w:rsid w:val="00971186"/>
    <w:rsid w:val="009A3F8B"/>
    <w:rsid w:val="009F5A69"/>
    <w:rsid w:val="00A63747"/>
    <w:rsid w:val="00AF6DF9"/>
    <w:rsid w:val="00B02371"/>
    <w:rsid w:val="00B23DC9"/>
    <w:rsid w:val="00BD6F4A"/>
    <w:rsid w:val="00BE12CB"/>
    <w:rsid w:val="00C138E2"/>
    <w:rsid w:val="00C769FB"/>
    <w:rsid w:val="00C92F8E"/>
    <w:rsid w:val="00F06220"/>
    <w:rsid w:val="00F57947"/>
    <w:rsid w:val="00F70628"/>
    <w:rsid w:val="00F860CD"/>
    <w:rsid w:val="00F90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semiHidden="0" w:uiPriority="0" w:unhideWhenUsed="0"/>
    <w:lsdException w:name="List Bullet"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Title" w:semiHidden="0" w:uiPriority="10" w:unhideWhenUsed="0"/>
    <w:lsdException w:name="Default Paragraph Font" w:uiPriority="1"/>
    <w:lsdException w:name="Body Text" w:semiHidden="0" w:uiPriority="0" w:unhideWhenUsed="0"/>
    <w:lsdException w:name="Body Text Indent" w:uiPriority="0"/>
    <w:lsdException w:name="Subtitle" w:semiHidden="0" w:uiPriority="11" w:unhideWhenUsed="0"/>
    <w:lsdException w:name="Body Text Indent 2" w:semiHidden="0" w:uiPriority="0" w:unhideWhenUsed="0"/>
    <w:lsdException w:name="Body Text Indent 3" w:semiHidden="0" w:uiPriority="0" w:unhideWhenUsed="0"/>
    <w:lsdException w:name="Strong" w:semiHidden="0" w:uiPriority="22" w:unhideWhenUsed="0"/>
    <w:lsdException w:name="Emphasis" w:semiHidden="0" w:uiPriority="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02371"/>
  </w:style>
  <w:style w:type="paragraph" w:styleId="Heading1">
    <w:name w:val="heading 1"/>
    <w:basedOn w:val="Normal"/>
    <w:next w:val="Normal"/>
    <w:link w:val="Heading1Char"/>
    <w:autoRedefine/>
    <w:uiPriority w:val="9"/>
    <w:rsid w:val="00C138E2"/>
    <w:pPr>
      <w:keepNext/>
      <w:keepLines/>
      <w:outlineLvl w:val="0"/>
    </w:pPr>
    <w:rPr>
      <w:rFonts w:ascii="Calibri" w:eastAsiaTheme="majorEastAsia" w:hAnsi="Calibri" w:cstheme="majorBidi"/>
      <w:bCs/>
      <w:color w:val="000000" w:themeColor="text1"/>
      <w:szCs w:val="28"/>
      <w:u w:val="single"/>
    </w:rPr>
  </w:style>
  <w:style w:type="paragraph" w:styleId="Heading2">
    <w:name w:val="heading 2"/>
    <w:basedOn w:val="Normal"/>
    <w:next w:val="Normal"/>
    <w:link w:val="Heading2Char"/>
    <w:uiPriority w:val="9"/>
    <w:unhideWhenUsed/>
    <w:rsid w:val="000637C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0637C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0637C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129E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129E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129E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129E8"/>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5129E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PSTATEMENT">
    <w:name w:val="PP STATEMENT"/>
    <w:basedOn w:val="Normal"/>
    <w:next w:val="Normal"/>
    <w:autoRedefine/>
    <w:qFormat/>
    <w:rsid w:val="005129E8"/>
    <w:rPr>
      <w:u w:val="single"/>
    </w:rPr>
  </w:style>
  <w:style w:type="paragraph" w:customStyle="1" w:styleId="PPLIST1">
    <w:name w:val="PP LIST 1"/>
    <w:basedOn w:val="Normal"/>
    <w:next w:val="Normal"/>
    <w:qFormat/>
    <w:rsid w:val="00F860CD"/>
    <w:pPr>
      <w:ind w:left="567" w:hanging="567"/>
    </w:pPr>
    <w:rPr>
      <w:rFonts w:eastAsiaTheme="minorEastAsia"/>
    </w:rPr>
  </w:style>
  <w:style w:type="paragraph" w:customStyle="1" w:styleId="PPBODYTEXT">
    <w:name w:val="PP BODY TEXT"/>
    <w:basedOn w:val="Normal"/>
    <w:autoRedefine/>
    <w:qFormat/>
    <w:rsid w:val="005129E8"/>
  </w:style>
  <w:style w:type="paragraph" w:customStyle="1" w:styleId="PPLIST2">
    <w:name w:val="PP LIST 2"/>
    <w:basedOn w:val="Normal"/>
    <w:next w:val="Normal"/>
    <w:qFormat/>
    <w:rsid w:val="00F860CD"/>
    <w:pPr>
      <w:ind w:left="1134" w:hanging="567"/>
      <w:contextualSpacing/>
    </w:pPr>
    <w:rPr>
      <w:rFonts w:ascii="Calibri" w:eastAsiaTheme="minorEastAsia" w:hAnsi="Calibri"/>
    </w:rPr>
  </w:style>
  <w:style w:type="paragraph" w:customStyle="1" w:styleId="PPBODYTEXT2">
    <w:name w:val="PP BODY TEXT 2"/>
    <w:basedOn w:val="PPBODYTEXT"/>
    <w:next w:val="Normal"/>
    <w:autoRedefine/>
    <w:qFormat/>
    <w:rsid w:val="005129E8"/>
    <w:pPr>
      <w:ind w:left="567"/>
    </w:pPr>
  </w:style>
  <w:style w:type="paragraph" w:customStyle="1" w:styleId="PPBODYTEXT3">
    <w:name w:val="PP BODY TEXT 3"/>
    <w:basedOn w:val="PPBODYTEXT2"/>
    <w:qFormat/>
    <w:rsid w:val="00F860CD"/>
    <w:pPr>
      <w:ind w:left="1134"/>
    </w:pPr>
    <w:rPr>
      <w:rFonts w:eastAsiaTheme="minorEastAsia"/>
    </w:rPr>
  </w:style>
  <w:style w:type="paragraph" w:customStyle="1" w:styleId="PPBODYTEXT4">
    <w:name w:val="PP BODY TEXT 4"/>
    <w:basedOn w:val="PPBODYTEXT3"/>
    <w:next w:val="PPBODYTEXT3"/>
    <w:autoRedefine/>
    <w:qFormat/>
    <w:rsid w:val="005129E8"/>
    <w:pPr>
      <w:ind w:left="1701"/>
    </w:pPr>
  </w:style>
  <w:style w:type="paragraph" w:customStyle="1" w:styleId="PPLIST3">
    <w:name w:val="PP LIST 3"/>
    <w:basedOn w:val="PPLIST1"/>
    <w:next w:val="Normal"/>
    <w:autoRedefine/>
    <w:qFormat/>
    <w:rsid w:val="005129E8"/>
    <w:pPr>
      <w:ind w:left="1701"/>
    </w:pPr>
  </w:style>
  <w:style w:type="paragraph" w:customStyle="1" w:styleId="PPLIST4">
    <w:name w:val="PP LIST 4"/>
    <w:basedOn w:val="PPLIST3"/>
    <w:autoRedefine/>
    <w:qFormat/>
    <w:rsid w:val="005129E8"/>
    <w:pPr>
      <w:ind w:left="2268"/>
    </w:pPr>
  </w:style>
  <w:style w:type="paragraph" w:customStyle="1" w:styleId="PPLIST5">
    <w:name w:val="PP LIST 5"/>
    <w:basedOn w:val="PPLIST4"/>
    <w:autoRedefine/>
    <w:qFormat/>
    <w:rsid w:val="005129E8"/>
    <w:pPr>
      <w:ind w:left="2835"/>
    </w:pPr>
  </w:style>
  <w:style w:type="paragraph" w:customStyle="1" w:styleId="PPendofdocument">
    <w:name w:val="PP end of document"/>
    <w:basedOn w:val="Normal"/>
    <w:autoRedefine/>
    <w:qFormat/>
    <w:rsid w:val="005129E8"/>
    <w:pPr>
      <w:ind w:right="180"/>
      <w:jc w:val="right"/>
    </w:pPr>
    <w:rPr>
      <w:sz w:val="18"/>
      <w:szCs w:val="18"/>
    </w:rPr>
  </w:style>
  <w:style w:type="paragraph" w:customStyle="1" w:styleId="PPRelated">
    <w:name w:val="PP Related"/>
    <w:basedOn w:val="Normal"/>
    <w:autoRedefine/>
    <w:qFormat/>
    <w:rsid w:val="005129E8"/>
    <w:rPr>
      <w:rFonts w:ascii="Calibri" w:hAnsi="Calibri"/>
      <w:u w:val="single"/>
    </w:rPr>
  </w:style>
  <w:style w:type="paragraph" w:customStyle="1" w:styleId="PPCOLUMN1and3">
    <w:name w:val="PP COLUMN 1 and 3"/>
    <w:basedOn w:val="Normal"/>
    <w:qFormat/>
    <w:rsid w:val="005129E8"/>
    <w:pPr>
      <w:framePr w:hSpace="180" w:wrap="around" w:vAnchor="text" w:hAnchor="margin" w:y="284"/>
    </w:pPr>
    <w:rPr>
      <w:b/>
      <w:sz w:val="20"/>
      <w:szCs w:val="20"/>
    </w:rPr>
  </w:style>
  <w:style w:type="paragraph" w:customStyle="1" w:styleId="PPCOLUMN2and4">
    <w:name w:val="PP COLUMN 2 and 4"/>
    <w:basedOn w:val="Normal"/>
    <w:qFormat/>
    <w:rsid w:val="005129E8"/>
    <w:pPr>
      <w:framePr w:hSpace="180" w:wrap="around" w:vAnchor="text" w:hAnchor="margin" w:y="284"/>
    </w:pPr>
    <w:rPr>
      <w:sz w:val="20"/>
      <w:szCs w:val="20"/>
    </w:rPr>
  </w:style>
  <w:style w:type="paragraph" w:customStyle="1" w:styleId="PPTITLE">
    <w:name w:val="PP TITLE"/>
    <w:basedOn w:val="Normal"/>
    <w:autoRedefine/>
    <w:qFormat/>
    <w:rsid w:val="005129E8"/>
    <w:pPr>
      <w:ind w:right="14"/>
      <w:jc w:val="right"/>
    </w:pPr>
    <w:rPr>
      <w:rFonts w:ascii="Arial" w:hAnsi="Arial" w:cs="Arial"/>
      <w:b/>
      <w:bCs/>
      <w:noProof/>
      <w:color w:val="005588"/>
      <w:sz w:val="24"/>
      <w:szCs w:val="24"/>
    </w:rPr>
  </w:style>
  <w:style w:type="paragraph" w:customStyle="1" w:styleId="PPBODYTEXT5">
    <w:name w:val="PP BODY TEXT 5"/>
    <w:basedOn w:val="Normal"/>
    <w:autoRedefine/>
    <w:qFormat/>
    <w:rsid w:val="005129E8"/>
    <w:pPr>
      <w:ind w:left="2268"/>
    </w:pPr>
    <w:rPr>
      <w:rFonts w:ascii="Calibri" w:hAnsi="Calibri"/>
    </w:rPr>
  </w:style>
  <w:style w:type="paragraph" w:customStyle="1" w:styleId="PPBULLET1">
    <w:name w:val="PP BULLET 1"/>
    <w:qFormat/>
    <w:rsid w:val="005129E8"/>
    <w:pPr>
      <w:contextualSpacing/>
    </w:pPr>
    <w:rPr>
      <w:rFonts w:ascii="Calibri" w:hAnsi="Calibri"/>
    </w:rPr>
  </w:style>
  <w:style w:type="paragraph" w:customStyle="1" w:styleId="PPBULLET2">
    <w:name w:val="PP BULLET 2"/>
    <w:basedOn w:val="PPBULLET1"/>
    <w:qFormat/>
    <w:rsid w:val="005129E8"/>
  </w:style>
  <w:style w:type="paragraph" w:customStyle="1" w:styleId="PPBULLET3">
    <w:name w:val="PP BULLET 3"/>
    <w:basedOn w:val="Normal"/>
    <w:qFormat/>
    <w:rsid w:val="005129E8"/>
  </w:style>
  <w:style w:type="paragraph" w:customStyle="1" w:styleId="PPBULLET4">
    <w:name w:val="PP BULLET 4"/>
    <w:basedOn w:val="PPBULLET5"/>
    <w:qFormat/>
    <w:rsid w:val="005129E8"/>
  </w:style>
  <w:style w:type="paragraph" w:customStyle="1" w:styleId="PPBULLET5">
    <w:name w:val="PP BULLET 5"/>
    <w:basedOn w:val="PPBULLET1"/>
    <w:qFormat/>
    <w:rsid w:val="005129E8"/>
  </w:style>
  <w:style w:type="character" w:customStyle="1" w:styleId="Heading1Char">
    <w:name w:val="Heading 1 Char"/>
    <w:basedOn w:val="DefaultParagraphFont"/>
    <w:link w:val="Heading1"/>
    <w:uiPriority w:val="9"/>
    <w:rsid w:val="00C138E2"/>
    <w:rPr>
      <w:rFonts w:ascii="Calibri" w:eastAsiaTheme="majorEastAsia" w:hAnsi="Calibri" w:cstheme="majorBidi"/>
      <w:bCs/>
      <w:color w:val="000000" w:themeColor="text1"/>
      <w:szCs w:val="28"/>
      <w:u w:val="single"/>
      <w:lang w:val="en-US" w:bidi="en-US"/>
    </w:rPr>
  </w:style>
  <w:style w:type="character" w:customStyle="1" w:styleId="Heading2Char">
    <w:name w:val="Heading 2 Char"/>
    <w:basedOn w:val="DefaultParagraphFont"/>
    <w:link w:val="Heading2"/>
    <w:uiPriority w:val="9"/>
    <w:rsid w:val="000637C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637C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637C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5129E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5129E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129E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129E8"/>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5129E8"/>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5129E8"/>
    <w:rPr>
      <w:b/>
      <w:bCs/>
      <w:color w:val="4F81BD" w:themeColor="accent1"/>
      <w:sz w:val="18"/>
      <w:szCs w:val="18"/>
    </w:rPr>
  </w:style>
  <w:style w:type="paragraph" w:customStyle="1" w:styleId="PPHEADING1">
    <w:name w:val="PP HEADING 1"/>
    <w:autoRedefine/>
    <w:qFormat/>
    <w:rsid w:val="005129E8"/>
    <w:rPr>
      <w:u w:val="single"/>
    </w:rPr>
  </w:style>
  <w:style w:type="paragraph" w:styleId="TOCHeading">
    <w:name w:val="TOC Heading"/>
    <w:basedOn w:val="Heading1"/>
    <w:next w:val="Normal"/>
    <w:uiPriority w:val="39"/>
    <w:semiHidden/>
    <w:unhideWhenUsed/>
    <w:qFormat/>
    <w:rsid w:val="005129E8"/>
    <w:pPr>
      <w:spacing w:before="200"/>
      <w:outlineLvl w:val="9"/>
    </w:pPr>
    <w:rPr>
      <w:rFonts w:asciiTheme="majorHAnsi" w:hAnsiTheme="majorHAnsi"/>
      <w:b/>
      <w:color w:val="4F81BD" w:themeColor="accent1"/>
      <w:sz w:val="26"/>
      <w:szCs w:val="26"/>
      <w:u w:val="none"/>
    </w:rPr>
  </w:style>
  <w:style w:type="paragraph" w:customStyle="1" w:styleId="PPHEADING2">
    <w:name w:val="PP HEADING 2"/>
    <w:basedOn w:val="Normal"/>
    <w:next w:val="Normal"/>
    <w:autoRedefine/>
    <w:qFormat/>
    <w:rsid w:val="005129E8"/>
    <w:pPr>
      <w:ind w:left="567"/>
    </w:pPr>
    <w:rPr>
      <w:u w:val="single"/>
    </w:rPr>
  </w:style>
  <w:style w:type="paragraph" w:customStyle="1" w:styleId="PPHEADING3">
    <w:name w:val="PP HEADING 3"/>
    <w:next w:val="PPBODYTEXT3"/>
    <w:autoRedefine/>
    <w:qFormat/>
    <w:rsid w:val="005129E8"/>
    <w:pPr>
      <w:tabs>
        <w:tab w:val="left" w:pos="1134"/>
      </w:tabs>
      <w:ind w:left="1134"/>
    </w:pPr>
    <w:rPr>
      <w:szCs w:val="16"/>
      <w:u w:val="single"/>
    </w:rPr>
  </w:style>
  <w:style w:type="paragraph" w:customStyle="1" w:styleId="PPDEFINITIONS">
    <w:name w:val="PP DEFINITIONS"/>
    <w:basedOn w:val="Normal"/>
    <w:qFormat/>
    <w:rsid w:val="005129E8"/>
    <w:pPr>
      <w:ind w:left="2268" w:hanging="2268"/>
    </w:pPr>
  </w:style>
  <w:style w:type="paragraph" w:customStyle="1" w:styleId="PPDEFINITION">
    <w:name w:val="PP DEFINITION"/>
    <w:basedOn w:val="Normal"/>
    <w:rsid w:val="005129E8"/>
    <w:pPr>
      <w:ind w:left="2552" w:hanging="2552"/>
    </w:pPr>
    <w:rPr>
      <w:lang w:val="en-US" w:bidi="en-US"/>
    </w:rPr>
  </w:style>
  <w:style w:type="paragraph" w:customStyle="1" w:styleId="PPDEFINITION1">
    <w:name w:val="PP DEFINITION 1"/>
    <w:autoRedefine/>
    <w:rsid w:val="00C92F8E"/>
    <w:pPr>
      <w:ind w:left="2835" w:hanging="1701"/>
    </w:pPr>
    <w:rPr>
      <w:lang w:val="en-US"/>
    </w:rPr>
  </w:style>
  <w:style w:type="paragraph" w:customStyle="1" w:styleId="PPDEFINITION2">
    <w:name w:val="PP DEFINITION 2"/>
    <w:basedOn w:val="Normal"/>
    <w:rsid w:val="005129E8"/>
    <w:pPr>
      <w:ind w:left="2835" w:hanging="283"/>
    </w:pPr>
    <w:rPr>
      <w:lang w:val="en-US" w:bidi="en-US"/>
    </w:rPr>
  </w:style>
  <w:style w:type="character" w:styleId="Hyperlink">
    <w:name w:val="Hyperlink"/>
    <w:basedOn w:val="DefaultParagraphFont"/>
    <w:uiPriority w:val="99"/>
    <w:unhideWhenUsed/>
    <w:rsid w:val="00C138E2"/>
    <w:rPr>
      <w:color w:val="0000FF" w:themeColor="hyperlink"/>
      <w:u w:val="single"/>
    </w:rPr>
  </w:style>
  <w:style w:type="table" w:styleId="TableGrid">
    <w:name w:val="Table Grid"/>
    <w:basedOn w:val="TableNormal"/>
    <w:uiPriority w:val="59"/>
    <w:rsid w:val="00C138E2"/>
    <w:rPr>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F9098A"/>
    <w:pPr>
      <w:autoSpaceDE w:val="0"/>
      <w:autoSpaceDN w:val="0"/>
      <w:adjustRightInd w:val="0"/>
    </w:pPr>
    <w:rPr>
      <w:rFonts w:ascii="Calibri" w:hAnsi="Calibri" w:cs="Calibri"/>
      <w:color w:val="000000"/>
      <w:sz w:val="24"/>
      <w:szCs w:val="24"/>
    </w:rPr>
  </w:style>
  <w:style w:type="paragraph" w:styleId="Header">
    <w:name w:val="header"/>
    <w:basedOn w:val="Normal"/>
    <w:link w:val="HeaderChar"/>
    <w:uiPriority w:val="99"/>
    <w:unhideWhenUsed/>
    <w:rsid w:val="009A3F8B"/>
    <w:pPr>
      <w:tabs>
        <w:tab w:val="center" w:pos="4680"/>
        <w:tab w:val="right" w:pos="9360"/>
      </w:tabs>
    </w:pPr>
  </w:style>
  <w:style w:type="character" w:customStyle="1" w:styleId="HeaderChar">
    <w:name w:val="Header Char"/>
    <w:basedOn w:val="DefaultParagraphFont"/>
    <w:link w:val="Header"/>
    <w:uiPriority w:val="99"/>
    <w:rsid w:val="009A3F8B"/>
  </w:style>
  <w:style w:type="paragraph" w:styleId="Footer">
    <w:name w:val="footer"/>
    <w:basedOn w:val="Normal"/>
    <w:link w:val="FooterChar"/>
    <w:uiPriority w:val="99"/>
    <w:unhideWhenUsed/>
    <w:rsid w:val="009A3F8B"/>
    <w:pPr>
      <w:tabs>
        <w:tab w:val="center" w:pos="4680"/>
        <w:tab w:val="right" w:pos="9360"/>
      </w:tabs>
    </w:pPr>
  </w:style>
  <w:style w:type="character" w:customStyle="1" w:styleId="FooterChar">
    <w:name w:val="Footer Char"/>
    <w:basedOn w:val="DefaultParagraphFont"/>
    <w:link w:val="Footer"/>
    <w:uiPriority w:val="99"/>
    <w:rsid w:val="009A3F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semiHidden="0" w:uiPriority="0" w:unhideWhenUsed="0"/>
    <w:lsdException w:name="List Bullet"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Title" w:semiHidden="0" w:uiPriority="10" w:unhideWhenUsed="0"/>
    <w:lsdException w:name="Default Paragraph Font" w:uiPriority="1"/>
    <w:lsdException w:name="Body Text" w:semiHidden="0" w:uiPriority="0" w:unhideWhenUsed="0"/>
    <w:lsdException w:name="Body Text Indent" w:uiPriority="0"/>
    <w:lsdException w:name="Subtitle" w:semiHidden="0" w:uiPriority="11" w:unhideWhenUsed="0"/>
    <w:lsdException w:name="Body Text Indent 2" w:semiHidden="0" w:uiPriority="0" w:unhideWhenUsed="0"/>
    <w:lsdException w:name="Body Text Indent 3" w:semiHidden="0" w:uiPriority="0" w:unhideWhenUsed="0"/>
    <w:lsdException w:name="Strong" w:semiHidden="0" w:uiPriority="22" w:unhideWhenUsed="0"/>
    <w:lsdException w:name="Emphasis" w:semiHidden="0" w:uiPriority="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02371"/>
  </w:style>
  <w:style w:type="paragraph" w:styleId="Heading1">
    <w:name w:val="heading 1"/>
    <w:basedOn w:val="Normal"/>
    <w:next w:val="Normal"/>
    <w:link w:val="Heading1Char"/>
    <w:autoRedefine/>
    <w:uiPriority w:val="9"/>
    <w:rsid w:val="00C138E2"/>
    <w:pPr>
      <w:keepNext/>
      <w:keepLines/>
      <w:outlineLvl w:val="0"/>
    </w:pPr>
    <w:rPr>
      <w:rFonts w:ascii="Calibri" w:eastAsiaTheme="majorEastAsia" w:hAnsi="Calibri" w:cstheme="majorBidi"/>
      <w:bCs/>
      <w:color w:val="000000" w:themeColor="text1"/>
      <w:szCs w:val="28"/>
      <w:u w:val="single"/>
    </w:rPr>
  </w:style>
  <w:style w:type="paragraph" w:styleId="Heading2">
    <w:name w:val="heading 2"/>
    <w:basedOn w:val="Normal"/>
    <w:next w:val="Normal"/>
    <w:link w:val="Heading2Char"/>
    <w:uiPriority w:val="9"/>
    <w:unhideWhenUsed/>
    <w:rsid w:val="000637C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0637C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0637C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129E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129E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129E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129E8"/>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5129E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PSTATEMENT">
    <w:name w:val="PP STATEMENT"/>
    <w:basedOn w:val="Normal"/>
    <w:next w:val="Normal"/>
    <w:autoRedefine/>
    <w:qFormat/>
    <w:rsid w:val="005129E8"/>
    <w:rPr>
      <w:u w:val="single"/>
    </w:rPr>
  </w:style>
  <w:style w:type="paragraph" w:customStyle="1" w:styleId="PPLIST1">
    <w:name w:val="PP LIST 1"/>
    <w:basedOn w:val="Normal"/>
    <w:next w:val="Normal"/>
    <w:qFormat/>
    <w:rsid w:val="00F860CD"/>
    <w:pPr>
      <w:ind w:left="567" w:hanging="567"/>
    </w:pPr>
    <w:rPr>
      <w:rFonts w:eastAsiaTheme="minorEastAsia"/>
    </w:rPr>
  </w:style>
  <w:style w:type="paragraph" w:customStyle="1" w:styleId="PPBODYTEXT">
    <w:name w:val="PP BODY TEXT"/>
    <w:basedOn w:val="Normal"/>
    <w:autoRedefine/>
    <w:qFormat/>
    <w:rsid w:val="005129E8"/>
  </w:style>
  <w:style w:type="paragraph" w:customStyle="1" w:styleId="PPLIST2">
    <w:name w:val="PP LIST 2"/>
    <w:basedOn w:val="Normal"/>
    <w:next w:val="Normal"/>
    <w:qFormat/>
    <w:rsid w:val="00F860CD"/>
    <w:pPr>
      <w:ind w:left="1134" w:hanging="567"/>
      <w:contextualSpacing/>
    </w:pPr>
    <w:rPr>
      <w:rFonts w:ascii="Calibri" w:eastAsiaTheme="minorEastAsia" w:hAnsi="Calibri"/>
    </w:rPr>
  </w:style>
  <w:style w:type="paragraph" w:customStyle="1" w:styleId="PPBODYTEXT2">
    <w:name w:val="PP BODY TEXT 2"/>
    <w:basedOn w:val="PPBODYTEXT"/>
    <w:next w:val="Normal"/>
    <w:autoRedefine/>
    <w:qFormat/>
    <w:rsid w:val="005129E8"/>
    <w:pPr>
      <w:ind w:left="567"/>
    </w:pPr>
  </w:style>
  <w:style w:type="paragraph" w:customStyle="1" w:styleId="PPBODYTEXT3">
    <w:name w:val="PP BODY TEXT 3"/>
    <w:basedOn w:val="PPBODYTEXT2"/>
    <w:qFormat/>
    <w:rsid w:val="00F860CD"/>
    <w:pPr>
      <w:ind w:left="1134"/>
    </w:pPr>
    <w:rPr>
      <w:rFonts w:eastAsiaTheme="minorEastAsia"/>
    </w:rPr>
  </w:style>
  <w:style w:type="paragraph" w:customStyle="1" w:styleId="PPBODYTEXT4">
    <w:name w:val="PP BODY TEXT 4"/>
    <w:basedOn w:val="PPBODYTEXT3"/>
    <w:next w:val="PPBODYTEXT3"/>
    <w:autoRedefine/>
    <w:qFormat/>
    <w:rsid w:val="005129E8"/>
    <w:pPr>
      <w:ind w:left="1701"/>
    </w:pPr>
  </w:style>
  <w:style w:type="paragraph" w:customStyle="1" w:styleId="PPLIST3">
    <w:name w:val="PP LIST 3"/>
    <w:basedOn w:val="PPLIST1"/>
    <w:next w:val="Normal"/>
    <w:autoRedefine/>
    <w:qFormat/>
    <w:rsid w:val="005129E8"/>
    <w:pPr>
      <w:ind w:left="1701"/>
    </w:pPr>
  </w:style>
  <w:style w:type="paragraph" w:customStyle="1" w:styleId="PPLIST4">
    <w:name w:val="PP LIST 4"/>
    <w:basedOn w:val="PPLIST3"/>
    <w:autoRedefine/>
    <w:qFormat/>
    <w:rsid w:val="005129E8"/>
    <w:pPr>
      <w:ind w:left="2268"/>
    </w:pPr>
  </w:style>
  <w:style w:type="paragraph" w:customStyle="1" w:styleId="PPLIST5">
    <w:name w:val="PP LIST 5"/>
    <w:basedOn w:val="PPLIST4"/>
    <w:autoRedefine/>
    <w:qFormat/>
    <w:rsid w:val="005129E8"/>
    <w:pPr>
      <w:ind w:left="2835"/>
    </w:pPr>
  </w:style>
  <w:style w:type="paragraph" w:customStyle="1" w:styleId="PPendofdocument">
    <w:name w:val="PP end of document"/>
    <w:basedOn w:val="Normal"/>
    <w:autoRedefine/>
    <w:qFormat/>
    <w:rsid w:val="005129E8"/>
    <w:pPr>
      <w:ind w:right="180"/>
      <w:jc w:val="right"/>
    </w:pPr>
    <w:rPr>
      <w:sz w:val="18"/>
      <w:szCs w:val="18"/>
    </w:rPr>
  </w:style>
  <w:style w:type="paragraph" w:customStyle="1" w:styleId="PPRelated">
    <w:name w:val="PP Related"/>
    <w:basedOn w:val="Normal"/>
    <w:autoRedefine/>
    <w:qFormat/>
    <w:rsid w:val="005129E8"/>
    <w:rPr>
      <w:rFonts w:ascii="Calibri" w:hAnsi="Calibri"/>
      <w:u w:val="single"/>
    </w:rPr>
  </w:style>
  <w:style w:type="paragraph" w:customStyle="1" w:styleId="PPCOLUMN1and3">
    <w:name w:val="PP COLUMN 1 and 3"/>
    <w:basedOn w:val="Normal"/>
    <w:qFormat/>
    <w:rsid w:val="005129E8"/>
    <w:pPr>
      <w:framePr w:hSpace="180" w:wrap="around" w:vAnchor="text" w:hAnchor="margin" w:y="284"/>
    </w:pPr>
    <w:rPr>
      <w:b/>
      <w:sz w:val="20"/>
      <w:szCs w:val="20"/>
    </w:rPr>
  </w:style>
  <w:style w:type="paragraph" w:customStyle="1" w:styleId="PPCOLUMN2and4">
    <w:name w:val="PP COLUMN 2 and 4"/>
    <w:basedOn w:val="Normal"/>
    <w:qFormat/>
    <w:rsid w:val="005129E8"/>
    <w:pPr>
      <w:framePr w:hSpace="180" w:wrap="around" w:vAnchor="text" w:hAnchor="margin" w:y="284"/>
    </w:pPr>
    <w:rPr>
      <w:sz w:val="20"/>
      <w:szCs w:val="20"/>
    </w:rPr>
  </w:style>
  <w:style w:type="paragraph" w:customStyle="1" w:styleId="PPTITLE">
    <w:name w:val="PP TITLE"/>
    <w:basedOn w:val="Normal"/>
    <w:autoRedefine/>
    <w:qFormat/>
    <w:rsid w:val="005129E8"/>
    <w:pPr>
      <w:ind w:right="14"/>
      <w:jc w:val="right"/>
    </w:pPr>
    <w:rPr>
      <w:rFonts w:ascii="Arial" w:hAnsi="Arial" w:cs="Arial"/>
      <w:b/>
      <w:bCs/>
      <w:noProof/>
      <w:color w:val="005588"/>
      <w:sz w:val="24"/>
      <w:szCs w:val="24"/>
    </w:rPr>
  </w:style>
  <w:style w:type="paragraph" w:customStyle="1" w:styleId="PPBODYTEXT5">
    <w:name w:val="PP BODY TEXT 5"/>
    <w:basedOn w:val="Normal"/>
    <w:autoRedefine/>
    <w:qFormat/>
    <w:rsid w:val="005129E8"/>
    <w:pPr>
      <w:ind w:left="2268"/>
    </w:pPr>
    <w:rPr>
      <w:rFonts w:ascii="Calibri" w:hAnsi="Calibri"/>
    </w:rPr>
  </w:style>
  <w:style w:type="paragraph" w:customStyle="1" w:styleId="PPBULLET1">
    <w:name w:val="PP BULLET 1"/>
    <w:qFormat/>
    <w:rsid w:val="005129E8"/>
    <w:pPr>
      <w:contextualSpacing/>
    </w:pPr>
    <w:rPr>
      <w:rFonts w:ascii="Calibri" w:hAnsi="Calibri"/>
    </w:rPr>
  </w:style>
  <w:style w:type="paragraph" w:customStyle="1" w:styleId="PPBULLET2">
    <w:name w:val="PP BULLET 2"/>
    <w:basedOn w:val="PPBULLET1"/>
    <w:qFormat/>
    <w:rsid w:val="005129E8"/>
  </w:style>
  <w:style w:type="paragraph" w:customStyle="1" w:styleId="PPBULLET3">
    <w:name w:val="PP BULLET 3"/>
    <w:basedOn w:val="Normal"/>
    <w:qFormat/>
    <w:rsid w:val="005129E8"/>
  </w:style>
  <w:style w:type="paragraph" w:customStyle="1" w:styleId="PPBULLET4">
    <w:name w:val="PP BULLET 4"/>
    <w:basedOn w:val="PPBULLET5"/>
    <w:qFormat/>
    <w:rsid w:val="005129E8"/>
  </w:style>
  <w:style w:type="paragraph" w:customStyle="1" w:styleId="PPBULLET5">
    <w:name w:val="PP BULLET 5"/>
    <w:basedOn w:val="PPBULLET1"/>
    <w:qFormat/>
    <w:rsid w:val="005129E8"/>
  </w:style>
  <w:style w:type="character" w:customStyle="1" w:styleId="Heading1Char">
    <w:name w:val="Heading 1 Char"/>
    <w:basedOn w:val="DefaultParagraphFont"/>
    <w:link w:val="Heading1"/>
    <w:uiPriority w:val="9"/>
    <w:rsid w:val="00C138E2"/>
    <w:rPr>
      <w:rFonts w:ascii="Calibri" w:eastAsiaTheme="majorEastAsia" w:hAnsi="Calibri" w:cstheme="majorBidi"/>
      <w:bCs/>
      <w:color w:val="000000" w:themeColor="text1"/>
      <w:szCs w:val="28"/>
      <w:u w:val="single"/>
      <w:lang w:val="en-US" w:bidi="en-US"/>
    </w:rPr>
  </w:style>
  <w:style w:type="character" w:customStyle="1" w:styleId="Heading2Char">
    <w:name w:val="Heading 2 Char"/>
    <w:basedOn w:val="DefaultParagraphFont"/>
    <w:link w:val="Heading2"/>
    <w:uiPriority w:val="9"/>
    <w:rsid w:val="000637C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637C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637C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5129E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5129E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129E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129E8"/>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5129E8"/>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5129E8"/>
    <w:rPr>
      <w:b/>
      <w:bCs/>
      <w:color w:val="4F81BD" w:themeColor="accent1"/>
      <w:sz w:val="18"/>
      <w:szCs w:val="18"/>
    </w:rPr>
  </w:style>
  <w:style w:type="paragraph" w:customStyle="1" w:styleId="PPHEADING1">
    <w:name w:val="PP HEADING 1"/>
    <w:autoRedefine/>
    <w:qFormat/>
    <w:rsid w:val="005129E8"/>
    <w:rPr>
      <w:u w:val="single"/>
    </w:rPr>
  </w:style>
  <w:style w:type="paragraph" w:styleId="TOCHeading">
    <w:name w:val="TOC Heading"/>
    <w:basedOn w:val="Heading1"/>
    <w:next w:val="Normal"/>
    <w:uiPriority w:val="39"/>
    <w:semiHidden/>
    <w:unhideWhenUsed/>
    <w:qFormat/>
    <w:rsid w:val="005129E8"/>
    <w:pPr>
      <w:spacing w:before="200"/>
      <w:outlineLvl w:val="9"/>
    </w:pPr>
    <w:rPr>
      <w:rFonts w:asciiTheme="majorHAnsi" w:hAnsiTheme="majorHAnsi"/>
      <w:b/>
      <w:color w:val="4F81BD" w:themeColor="accent1"/>
      <w:sz w:val="26"/>
      <w:szCs w:val="26"/>
      <w:u w:val="none"/>
    </w:rPr>
  </w:style>
  <w:style w:type="paragraph" w:customStyle="1" w:styleId="PPHEADING2">
    <w:name w:val="PP HEADING 2"/>
    <w:basedOn w:val="Normal"/>
    <w:next w:val="Normal"/>
    <w:autoRedefine/>
    <w:qFormat/>
    <w:rsid w:val="005129E8"/>
    <w:pPr>
      <w:ind w:left="567"/>
    </w:pPr>
    <w:rPr>
      <w:u w:val="single"/>
    </w:rPr>
  </w:style>
  <w:style w:type="paragraph" w:customStyle="1" w:styleId="PPHEADING3">
    <w:name w:val="PP HEADING 3"/>
    <w:next w:val="PPBODYTEXT3"/>
    <w:autoRedefine/>
    <w:qFormat/>
    <w:rsid w:val="005129E8"/>
    <w:pPr>
      <w:tabs>
        <w:tab w:val="left" w:pos="1134"/>
      </w:tabs>
      <w:ind w:left="1134"/>
    </w:pPr>
    <w:rPr>
      <w:szCs w:val="16"/>
      <w:u w:val="single"/>
    </w:rPr>
  </w:style>
  <w:style w:type="paragraph" w:customStyle="1" w:styleId="PPDEFINITIONS">
    <w:name w:val="PP DEFINITIONS"/>
    <w:basedOn w:val="Normal"/>
    <w:qFormat/>
    <w:rsid w:val="005129E8"/>
    <w:pPr>
      <w:ind w:left="2268" w:hanging="2268"/>
    </w:pPr>
  </w:style>
  <w:style w:type="paragraph" w:customStyle="1" w:styleId="PPDEFINITION">
    <w:name w:val="PP DEFINITION"/>
    <w:basedOn w:val="Normal"/>
    <w:rsid w:val="005129E8"/>
    <w:pPr>
      <w:ind w:left="2552" w:hanging="2552"/>
    </w:pPr>
    <w:rPr>
      <w:lang w:val="en-US" w:bidi="en-US"/>
    </w:rPr>
  </w:style>
  <w:style w:type="paragraph" w:customStyle="1" w:styleId="PPDEFINITION1">
    <w:name w:val="PP DEFINITION 1"/>
    <w:autoRedefine/>
    <w:rsid w:val="00C92F8E"/>
    <w:pPr>
      <w:ind w:left="2835" w:hanging="1701"/>
    </w:pPr>
    <w:rPr>
      <w:lang w:val="en-US"/>
    </w:rPr>
  </w:style>
  <w:style w:type="paragraph" w:customStyle="1" w:styleId="PPDEFINITION2">
    <w:name w:val="PP DEFINITION 2"/>
    <w:basedOn w:val="Normal"/>
    <w:rsid w:val="005129E8"/>
    <w:pPr>
      <w:ind w:left="2835" w:hanging="283"/>
    </w:pPr>
    <w:rPr>
      <w:lang w:val="en-US" w:bidi="en-US"/>
    </w:rPr>
  </w:style>
  <w:style w:type="character" w:styleId="Hyperlink">
    <w:name w:val="Hyperlink"/>
    <w:basedOn w:val="DefaultParagraphFont"/>
    <w:uiPriority w:val="99"/>
    <w:unhideWhenUsed/>
    <w:rsid w:val="00C138E2"/>
    <w:rPr>
      <w:color w:val="0000FF" w:themeColor="hyperlink"/>
      <w:u w:val="single"/>
    </w:rPr>
  </w:style>
  <w:style w:type="table" w:styleId="TableGrid">
    <w:name w:val="Table Grid"/>
    <w:basedOn w:val="TableNormal"/>
    <w:uiPriority w:val="59"/>
    <w:rsid w:val="00C138E2"/>
    <w:rPr>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F9098A"/>
    <w:pPr>
      <w:autoSpaceDE w:val="0"/>
      <w:autoSpaceDN w:val="0"/>
      <w:adjustRightInd w:val="0"/>
    </w:pPr>
    <w:rPr>
      <w:rFonts w:ascii="Calibri" w:hAnsi="Calibri" w:cs="Calibri"/>
      <w:color w:val="000000"/>
      <w:sz w:val="24"/>
      <w:szCs w:val="24"/>
    </w:rPr>
  </w:style>
  <w:style w:type="paragraph" w:styleId="Header">
    <w:name w:val="header"/>
    <w:basedOn w:val="Normal"/>
    <w:link w:val="HeaderChar"/>
    <w:uiPriority w:val="99"/>
    <w:unhideWhenUsed/>
    <w:rsid w:val="009A3F8B"/>
    <w:pPr>
      <w:tabs>
        <w:tab w:val="center" w:pos="4680"/>
        <w:tab w:val="right" w:pos="9360"/>
      </w:tabs>
    </w:pPr>
  </w:style>
  <w:style w:type="character" w:customStyle="1" w:styleId="HeaderChar">
    <w:name w:val="Header Char"/>
    <w:basedOn w:val="DefaultParagraphFont"/>
    <w:link w:val="Header"/>
    <w:uiPriority w:val="99"/>
    <w:rsid w:val="009A3F8B"/>
  </w:style>
  <w:style w:type="paragraph" w:styleId="Footer">
    <w:name w:val="footer"/>
    <w:basedOn w:val="Normal"/>
    <w:link w:val="FooterChar"/>
    <w:uiPriority w:val="99"/>
    <w:unhideWhenUsed/>
    <w:rsid w:val="009A3F8B"/>
    <w:pPr>
      <w:tabs>
        <w:tab w:val="center" w:pos="4680"/>
        <w:tab w:val="right" w:pos="9360"/>
      </w:tabs>
    </w:pPr>
  </w:style>
  <w:style w:type="character" w:customStyle="1" w:styleId="FooterChar">
    <w:name w:val="Footer Char"/>
    <w:basedOn w:val="DefaultParagraphFont"/>
    <w:link w:val="Footer"/>
    <w:uiPriority w:val="99"/>
    <w:rsid w:val="009A3F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HALL\shares$\s\Secretariat\FIPPA\Forms\authorization%20for%20release%20of%20information%20form.docx"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1E83C-CA26-451F-BCAB-E8BF31EEB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3</Pages>
  <Words>1050</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Vancouver Island University</Company>
  <LinksUpToDate>false</LinksUpToDate>
  <CharactersWithSpaces>7021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Sharen Malone 2</dc:creator>
  <cp:keywords/>
  <dc:description/>
  <cp:lastModifiedBy>Sharen Malone 2</cp:lastModifiedBy>
  <cp:revision>4</cp:revision>
  <cp:lastPrinted>2013-04-04T16:19:00Z</cp:lastPrinted>
  <dcterms:created xsi:type="dcterms:W3CDTF">2013-04-03T15:16:00Z</dcterms:created>
  <dcterms:modified xsi:type="dcterms:W3CDTF">2013-04-04T16:29:00Z</dcterms:modified>
</cp:coreProperties>
</file>